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A4079" w14:textId="0A0F671D" w:rsidR="0079636B" w:rsidRPr="0079636B" w:rsidRDefault="00073085" w:rsidP="0079636B">
      <w:pPr>
        <w:pStyle w:val="ab"/>
        <w:numPr>
          <w:ilvl w:val="0"/>
          <w:numId w:val="3"/>
        </w:numPr>
        <w:rPr>
          <w:rFonts w:ascii="Times New Roman" w:eastAsia="Times New Roman" w:hAnsi="Times New Roman" w:cs="Times New Roman"/>
          <w:b/>
          <w:sz w:val="28"/>
          <w:szCs w:val="28"/>
          <w:lang w:val="kk-KZ" w:eastAsia="ru-RU"/>
        </w:rPr>
      </w:pPr>
      <w:r w:rsidRPr="0079636B">
        <w:rPr>
          <w:rFonts w:ascii="Times New Roman" w:eastAsiaTheme="minorEastAsia" w:hAnsi="Times New Roman" w:cs="Times New Roman"/>
          <w:sz w:val="28"/>
          <w:szCs w:val="28"/>
          <w:lang w:val="kk-KZ" w:eastAsia="ar-SA"/>
        </w:rPr>
        <w:t xml:space="preserve">Дәріс - </w:t>
      </w:r>
      <w:r w:rsidR="0079636B" w:rsidRPr="0079636B">
        <w:rPr>
          <w:rFonts w:ascii="Times New Roman" w:eastAsiaTheme="minorEastAsia" w:hAnsi="Times New Roman" w:cs="Times New Roman"/>
          <w:sz w:val="28"/>
          <w:szCs w:val="28"/>
          <w:lang w:val="kk-KZ" w:eastAsia="ar-SA"/>
        </w:rPr>
        <w:t>Қазақстан Республикасында аймақтық экономиканы басқаруды  қалыптастырудың факторлары</w:t>
      </w:r>
    </w:p>
    <w:p w14:paraId="082C1962" w14:textId="6AF835CD" w:rsidR="00073085" w:rsidRPr="00073085" w:rsidRDefault="00073085" w:rsidP="0079636B">
      <w:pPr>
        <w:pStyle w:val="ab"/>
        <w:ind w:left="1080"/>
        <w:rPr>
          <w:rFonts w:ascii="Times New Roman" w:eastAsia="Times New Roman" w:hAnsi="Times New Roman" w:cs="Times New Roman"/>
          <w:b/>
          <w:sz w:val="28"/>
          <w:szCs w:val="28"/>
          <w:lang w:val="kk-KZ" w:eastAsia="ru-RU"/>
        </w:rPr>
      </w:pPr>
    </w:p>
    <w:p w14:paraId="3E545C0D" w14:textId="77777777" w:rsidR="006D2106" w:rsidRDefault="006D2106" w:rsidP="006D2106">
      <w:pPr>
        <w:pStyle w:val="ab"/>
        <w:spacing w:after="0"/>
        <w:ind w:left="1080"/>
        <w:rPr>
          <w:rFonts w:ascii="Times New Roman" w:hAnsi="Times New Roman" w:cs="Times New Roman"/>
          <w:b/>
          <w:bCs/>
          <w:sz w:val="28"/>
          <w:szCs w:val="28"/>
          <w:lang w:val="kk-KZ"/>
        </w:rPr>
      </w:pPr>
    </w:p>
    <w:p w14:paraId="2B5FC082" w14:textId="1109C196" w:rsidR="006D2106" w:rsidRPr="006D2106" w:rsidRDefault="006D2106" w:rsidP="006D2106">
      <w:pPr>
        <w:pStyle w:val="ab"/>
        <w:spacing w:after="0"/>
        <w:ind w:left="1080"/>
        <w:rPr>
          <w:rFonts w:ascii="Times New Roman" w:hAnsi="Times New Roman" w:cs="Times New Roman"/>
          <w:b/>
          <w:bCs/>
          <w:sz w:val="28"/>
          <w:szCs w:val="28"/>
          <w:lang w:val="kk-KZ"/>
        </w:rPr>
      </w:pPr>
      <w:r w:rsidRPr="006D2106">
        <w:rPr>
          <w:rFonts w:ascii="Times New Roman" w:hAnsi="Times New Roman" w:cs="Times New Roman"/>
          <w:b/>
          <w:bCs/>
          <w:sz w:val="28"/>
          <w:szCs w:val="28"/>
          <w:lang w:val="kk-KZ"/>
        </w:rPr>
        <w:t>Сұрақтар:</w:t>
      </w:r>
    </w:p>
    <w:p w14:paraId="0CD98883" w14:textId="77777777" w:rsidR="00900CC4" w:rsidRPr="00900CC4" w:rsidRDefault="006D2106" w:rsidP="00900CC4">
      <w:pPr>
        <w:rPr>
          <w:rFonts w:ascii="Times New Roman" w:eastAsia="Times New Roman" w:hAnsi="Times New Roman" w:cs="Times New Roman"/>
          <w:b/>
          <w:sz w:val="28"/>
          <w:szCs w:val="28"/>
          <w:lang w:val="kk-KZ" w:eastAsia="ru-RU"/>
        </w:rPr>
      </w:pPr>
      <w:r w:rsidRPr="00900CC4">
        <w:rPr>
          <w:rFonts w:ascii="Times New Roman" w:hAnsi="Times New Roman" w:cs="Times New Roman"/>
          <w:sz w:val="28"/>
          <w:szCs w:val="28"/>
          <w:lang w:val="kk-KZ"/>
        </w:rPr>
        <w:t xml:space="preserve">1 </w:t>
      </w:r>
      <w:r w:rsidR="00900CC4" w:rsidRPr="00900CC4">
        <w:rPr>
          <w:rFonts w:ascii="Times New Roman" w:eastAsiaTheme="minorEastAsia" w:hAnsi="Times New Roman" w:cs="Times New Roman"/>
          <w:sz w:val="28"/>
          <w:szCs w:val="28"/>
          <w:lang w:val="kk-KZ" w:eastAsia="ar-SA"/>
        </w:rPr>
        <w:t>Қазақстан Республикасында аймақтық экономиканы басқаруды  қалыптастырудың факторлары</w:t>
      </w:r>
    </w:p>
    <w:p w14:paraId="13690602" w14:textId="1056B32E" w:rsidR="006D2106" w:rsidRPr="006D2106" w:rsidRDefault="006D2106" w:rsidP="006D2106">
      <w:pPr>
        <w:spacing w:after="0"/>
        <w:rPr>
          <w:rFonts w:ascii="Times New Roman" w:hAnsi="Times New Roman" w:cs="Times New Roman"/>
          <w:sz w:val="28"/>
          <w:szCs w:val="28"/>
          <w:lang w:val="kk-KZ"/>
        </w:rPr>
      </w:pPr>
    </w:p>
    <w:p w14:paraId="3F1838D8" w14:textId="1E67DA71" w:rsidR="006D2106" w:rsidRPr="006D2106" w:rsidRDefault="006D2106" w:rsidP="006D2106">
      <w:pPr>
        <w:spacing w:after="0"/>
        <w:rPr>
          <w:rFonts w:ascii="Times New Roman" w:hAnsi="Times New Roman" w:cs="Times New Roman"/>
          <w:sz w:val="28"/>
          <w:szCs w:val="28"/>
          <w:lang w:val="kk-KZ"/>
        </w:rPr>
      </w:pPr>
      <w:r w:rsidRPr="006D2106">
        <w:rPr>
          <w:rFonts w:ascii="Times New Roman" w:hAnsi="Times New Roman" w:cs="Times New Roman"/>
          <w:sz w:val="28"/>
          <w:szCs w:val="28"/>
          <w:lang w:val="kk-KZ"/>
        </w:rPr>
        <w:t xml:space="preserve">2 </w:t>
      </w:r>
      <w:r w:rsidR="00900CC4">
        <w:rPr>
          <w:rFonts w:ascii="Times New Roman" w:eastAsiaTheme="minorEastAsia" w:hAnsi="Times New Roman" w:cs="Times New Roman"/>
          <w:sz w:val="28"/>
          <w:szCs w:val="28"/>
          <w:lang w:val="kk-KZ" w:eastAsia="ar-SA"/>
        </w:rPr>
        <w:t>А</w:t>
      </w:r>
      <w:r w:rsidR="00900CC4" w:rsidRPr="00900CC4">
        <w:rPr>
          <w:rFonts w:ascii="Times New Roman" w:eastAsiaTheme="minorEastAsia" w:hAnsi="Times New Roman" w:cs="Times New Roman"/>
          <w:sz w:val="28"/>
          <w:szCs w:val="28"/>
          <w:lang w:val="kk-KZ" w:eastAsia="ar-SA"/>
        </w:rPr>
        <w:t>ймақтық экономиканы басқару</w:t>
      </w:r>
      <w:r w:rsidR="00900CC4">
        <w:rPr>
          <w:rFonts w:ascii="Times New Roman" w:eastAsiaTheme="minorEastAsia" w:hAnsi="Times New Roman" w:cs="Times New Roman"/>
          <w:sz w:val="28"/>
          <w:szCs w:val="28"/>
          <w:lang w:val="kk-KZ" w:eastAsia="ar-SA"/>
        </w:rPr>
        <w:t xml:space="preserve"> факторларның ерекшелігі</w:t>
      </w:r>
    </w:p>
    <w:p w14:paraId="1F498033" w14:textId="0D48255D" w:rsidR="006D2106" w:rsidRPr="006D2106" w:rsidRDefault="006D2106" w:rsidP="006D2106">
      <w:pPr>
        <w:pStyle w:val="ab"/>
        <w:spacing w:after="0"/>
        <w:ind w:left="1080"/>
        <w:rPr>
          <w:rFonts w:ascii="Times New Roman" w:hAnsi="Times New Roman" w:cs="Times New Roman"/>
          <w:b/>
          <w:bCs/>
          <w:sz w:val="28"/>
          <w:szCs w:val="28"/>
          <w:lang w:val="kk-KZ"/>
        </w:rPr>
      </w:pPr>
      <w:r w:rsidRPr="006D2106">
        <w:rPr>
          <w:rFonts w:ascii="Times New Roman" w:hAnsi="Times New Roman" w:cs="Times New Roman"/>
          <w:b/>
          <w:bCs/>
          <w:sz w:val="28"/>
          <w:szCs w:val="28"/>
          <w:lang w:val="kk-KZ"/>
        </w:rPr>
        <w:t xml:space="preserve">   </w:t>
      </w:r>
    </w:p>
    <w:p w14:paraId="61C7F42D" w14:textId="36E4EA8F" w:rsidR="006D2106" w:rsidRPr="006D2106" w:rsidRDefault="006D2106" w:rsidP="006D2106">
      <w:pPr>
        <w:spacing w:after="0"/>
        <w:rPr>
          <w:rFonts w:ascii="Times New Roman" w:hAnsi="Times New Roman" w:cs="Times New Roman"/>
          <w:sz w:val="28"/>
          <w:szCs w:val="28"/>
          <w:lang w:val="kk-KZ"/>
        </w:rPr>
      </w:pPr>
      <w:r w:rsidRPr="006D2106">
        <w:rPr>
          <w:rFonts w:ascii="Times New Roman" w:hAnsi="Times New Roman" w:cs="Times New Roman"/>
          <w:b/>
          <w:bCs/>
          <w:sz w:val="28"/>
          <w:szCs w:val="28"/>
          <w:lang w:val="kk-KZ"/>
        </w:rPr>
        <w:t xml:space="preserve"> Мақсаты</w:t>
      </w:r>
      <w:r w:rsidR="00900CC4">
        <w:rPr>
          <w:rFonts w:ascii="Times New Roman" w:hAnsi="Times New Roman" w:cs="Times New Roman"/>
          <w:b/>
          <w:bCs/>
          <w:sz w:val="28"/>
          <w:szCs w:val="28"/>
          <w:lang w:val="kk-KZ"/>
        </w:rPr>
        <w:t xml:space="preserve">- </w:t>
      </w:r>
      <w:r w:rsidR="00900CC4" w:rsidRPr="00900CC4">
        <w:rPr>
          <w:rFonts w:ascii="Times New Roman" w:hAnsi="Times New Roman" w:cs="Times New Roman"/>
          <w:sz w:val="28"/>
          <w:szCs w:val="28"/>
          <w:lang w:val="kk-KZ"/>
        </w:rPr>
        <w:t>студенттерге</w:t>
      </w:r>
      <w:r w:rsidR="00900CC4" w:rsidRPr="00900CC4">
        <w:rPr>
          <w:rFonts w:ascii="Times New Roman" w:eastAsiaTheme="minorEastAsia" w:hAnsi="Times New Roman" w:cs="Times New Roman"/>
          <w:sz w:val="28"/>
          <w:szCs w:val="28"/>
          <w:lang w:val="kk-KZ" w:eastAsia="ar-SA"/>
        </w:rPr>
        <w:t xml:space="preserve"> </w:t>
      </w:r>
      <w:r w:rsidR="00900CC4" w:rsidRPr="0079636B">
        <w:rPr>
          <w:rFonts w:ascii="Times New Roman" w:eastAsiaTheme="minorEastAsia" w:hAnsi="Times New Roman" w:cs="Times New Roman"/>
          <w:sz w:val="28"/>
          <w:szCs w:val="28"/>
          <w:lang w:val="kk-KZ" w:eastAsia="ar-SA"/>
        </w:rPr>
        <w:t>Қазақстан Республикасында аймақтық экономиканы басқаруды  қалыптастырудың факторлары</w:t>
      </w:r>
      <w:r w:rsidR="00900CC4">
        <w:rPr>
          <w:rFonts w:ascii="Times New Roman" w:eastAsiaTheme="minorEastAsia" w:hAnsi="Times New Roman" w:cs="Times New Roman"/>
          <w:sz w:val="28"/>
          <w:szCs w:val="28"/>
          <w:lang w:val="kk-KZ" w:eastAsia="ar-SA"/>
        </w:rPr>
        <w:t xml:space="preserve">н </w:t>
      </w:r>
      <w:r w:rsidRPr="006D2106">
        <w:rPr>
          <w:rFonts w:ascii="Times New Roman" w:hAnsi="Times New Roman" w:cs="Times New Roman"/>
          <w:sz w:val="28"/>
          <w:szCs w:val="28"/>
          <w:lang w:val="kk-KZ"/>
        </w:rPr>
        <w:t xml:space="preserve"> түсіндіру </w:t>
      </w:r>
    </w:p>
    <w:p w14:paraId="4EEF3F68" w14:textId="77777777" w:rsidR="006D2106" w:rsidRPr="006D2106" w:rsidRDefault="006D2106" w:rsidP="006D2106">
      <w:pPr>
        <w:pStyle w:val="ab"/>
        <w:spacing w:after="0"/>
        <w:ind w:left="1080"/>
        <w:rPr>
          <w:rFonts w:ascii="Times New Roman" w:hAnsi="Times New Roman" w:cs="Times New Roman"/>
          <w:sz w:val="28"/>
          <w:szCs w:val="28"/>
          <w:lang w:val="kk-KZ"/>
        </w:rPr>
      </w:pPr>
      <w:r w:rsidRPr="006D2106">
        <w:rPr>
          <w:rFonts w:ascii="Times New Roman" w:hAnsi="Times New Roman" w:cs="Times New Roman"/>
          <w:sz w:val="28"/>
          <w:szCs w:val="28"/>
          <w:lang w:val="kk-KZ"/>
        </w:rPr>
        <w:t xml:space="preserve">      </w:t>
      </w:r>
    </w:p>
    <w:p w14:paraId="149B0AE8" w14:textId="1AFE139E" w:rsidR="00000C8E" w:rsidRPr="00000C8E" w:rsidRDefault="00000C8E" w:rsidP="00000C8E">
      <w:pPr>
        <w:rPr>
          <w:lang w:val="kk-KZ"/>
        </w:rPr>
      </w:pPr>
    </w:p>
    <w:p w14:paraId="7695B042" w14:textId="40D1441A" w:rsidR="00900CC4" w:rsidRPr="00900CC4" w:rsidRDefault="00900CC4" w:rsidP="00900CC4">
      <w:pPr>
        <w:pStyle w:val="af6"/>
        <w:shd w:val="clear" w:color="auto" w:fill="FFFFFF"/>
        <w:spacing w:before="120" w:after="120"/>
        <w:jc w:val="both"/>
        <w:rPr>
          <w:rFonts w:eastAsia="Times New Roman"/>
          <w:color w:val="202122"/>
          <w:sz w:val="28"/>
          <w:szCs w:val="28"/>
          <w:lang w:eastAsia="ru-RU"/>
        </w:rPr>
      </w:pPr>
      <w:r w:rsidRPr="00900CC4">
        <w:rPr>
          <w:color w:val="202122"/>
          <w:sz w:val="28"/>
          <w:szCs w:val="28"/>
          <w:shd w:val="clear" w:color="auto" w:fill="FFFFFF"/>
          <w:lang w:val="kk-KZ"/>
        </w:rPr>
        <w:t>Аймақтық экономика — экономика ғылымының өндіріс салалары мен кәсіпорындарды ел аумағының жекелеген өңірлеріне ұтымды орналастыруды, өнімді өткізу аймақтарын қалыптастыруды көздейтін бөлімі. Ол материалдық және еңбек ресурстарын тиімді пайдалануды, экономиканы басқаруды одан әрі жетілдіруді, шаруашылықты дамытуды, салааралық мамандандырылған шаруашылық түрлерін өрістетуге жағдай жасауды, аймақтағы өндірістік салаларды жетілдіруді зерттейді.</w:t>
      </w:r>
      <w:r w:rsidRPr="00900CC4">
        <w:rPr>
          <w:rFonts w:ascii="Arial" w:eastAsia="Times New Roman" w:hAnsi="Arial" w:cs="Arial"/>
          <w:color w:val="202122"/>
          <w:sz w:val="21"/>
          <w:szCs w:val="21"/>
          <w:lang w:val="kk-KZ" w:eastAsia="ru-RU"/>
        </w:rPr>
        <w:t xml:space="preserve"> Аймақтық экономика өндіргіш күштерді дамыту мен орналастырудың кең ауқымды мәселелерін қарастырады, ірі өндірістік комплекстерді құруға жол ашады. Ол үшін аймақтың энергетикалық, минералды-шикізат, материалдық-техникалық базасы зерттеледі, өндіргіш күштердің дамуына табиғи ортаның, экологияның бұзылмауы негізге алынады. </w:t>
      </w:r>
      <w:r w:rsidRPr="00900CC4">
        <w:rPr>
          <w:rFonts w:ascii="Arial" w:eastAsia="Times New Roman" w:hAnsi="Arial" w:cs="Arial"/>
          <w:color w:val="202122"/>
          <w:sz w:val="21"/>
          <w:szCs w:val="21"/>
          <w:lang w:eastAsia="ru-RU"/>
        </w:rPr>
        <w:fldChar w:fldCharType="begin"/>
      </w:r>
      <w:r w:rsidRPr="00900CC4">
        <w:rPr>
          <w:rFonts w:ascii="Arial" w:eastAsia="Times New Roman" w:hAnsi="Arial" w:cs="Arial"/>
          <w:color w:val="202122"/>
          <w:sz w:val="21"/>
          <w:szCs w:val="21"/>
          <w:lang w:val="kk-KZ" w:eastAsia="ru-RU"/>
        </w:rPr>
        <w:instrText xml:space="preserve"> HYPERLINK "https://kk.wikipedia.org/wiki/%D2%9A%D0%B0%D0%B7%D0%B0%D2%9B%D1%81%D1%82%D0%B0%D0%BD" \o "Қазақстан" </w:instrText>
      </w:r>
      <w:r w:rsidRPr="00900CC4">
        <w:rPr>
          <w:rFonts w:ascii="Arial" w:eastAsia="Times New Roman" w:hAnsi="Arial" w:cs="Arial"/>
          <w:color w:val="202122"/>
          <w:sz w:val="21"/>
          <w:szCs w:val="21"/>
          <w:lang w:eastAsia="ru-RU"/>
        </w:rPr>
      </w:r>
      <w:r w:rsidRPr="00900CC4">
        <w:rPr>
          <w:rFonts w:ascii="Arial" w:eastAsia="Times New Roman" w:hAnsi="Arial" w:cs="Arial"/>
          <w:color w:val="202122"/>
          <w:sz w:val="21"/>
          <w:szCs w:val="21"/>
          <w:lang w:eastAsia="ru-RU"/>
        </w:rPr>
        <w:fldChar w:fldCharType="separate"/>
      </w:r>
      <w:proofErr w:type="spellStart"/>
      <w:r w:rsidRPr="00900CC4">
        <w:rPr>
          <w:rFonts w:ascii="Arial" w:eastAsia="Times New Roman" w:hAnsi="Arial" w:cs="Arial"/>
          <w:color w:val="0645AD"/>
          <w:sz w:val="21"/>
          <w:szCs w:val="21"/>
          <w:u w:val="single"/>
          <w:lang w:eastAsia="ru-RU"/>
        </w:rPr>
        <w:t>Қазақстан</w:t>
      </w:r>
      <w:proofErr w:type="spellEnd"/>
      <w:r w:rsidRPr="00900CC4">
        <w:rPr>
          <w:rFonts w:ascii="Arial" w:eastAsia="Times New Roman" w:hAnsi="Arial" w:cs="Arial"/>
          <w:color w:val="202122"/>
          <w:sz w:val="21"/>
          <w:szCs w:val="21"/>
          <w:lang w:eastAsia="ru-RU"/>
        </w:rPr>
        <w:fldChar w:fldCharType="end"/>
      </w:r>
      <w:r w:rsidRPr="00900CC4">
        <w:rPr>
          <w:rFonts w:ascii="Arial" w:eastAsia="Times New Roman" w:hAnsi="Arial" w:cs="Arial"/>
          <w:color w:val="202122"/>
          <w:sz w:val="21"/>
          <w:szCs w:val="21"/>
          <w:lang w:eastAsia="ru-RU"/>
        </w:rPr>
        <w:t> </w:t>
      </w:r>
      <w:proofErr w:type="spellStart"/>
      <w:r w:rsidRPr="00900CC4">
        <w:rPr>
          <w:rFonts w:ascii="Arial" w:eastAsia="Times New Roman" w:hAnsi="Arial" w:cs="Arial"/>
          <w:color w:val="202122"/>
          <w:sz w:val="21"/>
          <w:szCs w:val="21"/>
          <w:lang w:eastAsia="ru-RU"/>
        </w:rPr>
        <w:t>аймақтарындағы</w:t>
      </w:r>
      <w:proofErr w:type="spellEnd"/>
      <w:r w:rsidRPr="00900CC4">
        <w:rPr>
          <w:rFonts w:ascii="Arial" w:eastAsia="Times New Roman" w:hAnsi="Arial" w:cs="Arial"/>
          <w:color w:val="202122"/>
          <w:sz w:val="21"/>
          <w:szCs w:val="21"/>
          <w:lang w:eastAsia="ru-RU"/>
        </w:rPr>
        <w:t xml:space="preserve"> мол </w:t>
      </w:r>
      <w:proofErr w:type="spellStart"/>
      <w:r w:rsidRPr="00900CC4">
        <w:rPr>
          <w:rFonts w:ascii="Arial" w:eastAsia="Times New Roman" w:hAnsi="Arial" w:cs="Arial"/>
          <w:color w:val="202122"/>
          <w:sz w:val="21"/>
          <w:szCs w:val="21"/>
          <w:lang w:eastAsia="ru-RU"/>
        </w:rPr>
        <w:t>табиғи</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ресурстарды</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ұтымды</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игеру</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өнеркәсіптік</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шикізат</w:t>
      </w:r>
      <w:proofErr w:type="spellEnd"/>
      <w:r w:rsidRPr="00900CC4">
        <w:rPr>
          <w:rFonts w:ascii="Arial" w:eastAsia="Times New Roman" w:hAnsi="Arial" w:cs="Arial"/>
          <w:color w:val="202122"/>
          <w:sz w:val="21"/>
          <w:szCs w:val="21"/>
          <w:lang w:eastAsia="ru-RU"/>
        </w:rPr>
        <w:t xml:space="preserve"> пен </w:t>
      </w:r>
      <w:proofErr w:type="spellStart"/>
      <w:r w:rsidRPr="00900CC4">
        <w:rPr>
          <w:rFonts w:ascii="Arial" w:eastAsia="Times New Roman" w:hAnsi="Arial" w:cs="Arial"/>
          <w:color w:val="202122"/>
          <w:sz w:val="21"/>
          <w:szCs w:val="21"/>
          <w:lang w:eastAsia="ru-RU"/>
        </w:rPr>
        <w:t>отын</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базасын</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дұрыс</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орналастыру</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еліміздің</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экономикалық</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қуатын</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арттырады</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Халық</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шаруашылығының</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шикізат</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және</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отын</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ресурстарын</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пайдаланудың</w:t>
      </w:r>
      <w:proofErr w:type="spellEnd"/>
      <w:r w:rsidRPr="00900CC4">
        <w:rPr>
          <w:rFonts w:ascii="Arial" w:eastAsia="Times New Roman" w:hAnsi="Arial" w:cs="Arial"/>
          <w:color w:val="202122"/>
          <w:sz w:val="21"/>
          <w:szCs w:val="21"/>
          <w:lang w:eastAsia="ru-RU"/>
        </w:rPr>
        <w:t xml:space="preserve"> арта </w:t>
      </w:r>
      <w:proofErr w:type="spellStart"/>
      <w:r w:rsidRPr="00900CC4">
        <w:rPr>
          <w:rFonts w:ascii="Arial" w:eastAsia="Times New Roman" w:hAnsi="Arial" w:cs="Arial"/>
          <w:color w:val="202122"/>
          <w:sz w:val="21"/>
          <w:szCs w:val="21"/>
          <w:lang w:eastAsia="ru-RU"/>
        </w:rPr>
        <w:t>түсуі</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шикізат</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базасының</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үлкен</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торабын</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жасауды</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талап</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етеді</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Минералдық</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шикізат</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ресурстары</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экономикалық</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құрылымдық</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тұрғыдан</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қайта</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құруға</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қажетті</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қаржыны</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жинауға</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мүмкіндік</w:t>
      </w:r>
      <w:proofErr w:type="spellEnd"/>
      <w:r w:rsidRPr="00900CC4">
        <w:rPr>
          <w:rFonts w:ascii="Arial" w:eastAsia="Times New Roman" w:hAnsi="Arial" w:cs="Arial"/>
          <w:color w:val="202122"/>
          <w:sz w:val="21"/>
          <w:szCs w:val="21"/>
          <w:lang w:eastAsia="ru-RU"/>
        </w:rPr>
        <w:t xml:space="preserve"> </w:t>
      </w:r>
      <w:proofErr w:type="spellStart"/>
      <w:r w:rsidRPr="00900CC4">
        <w:rPr>
          <w:rFonts w:ascii="Arial" w:eastAsia="Times New Roman" w:hAnsi="Arial" w:cs="Arial"/>
          <w:color w:val="202122"/>
          <w:sz w:val="21"/>
          <w:szCs w:val="21"/>
          <w:lang w:eastAsia="ru-RU"/>
        </w:rPr>
        <w:t>береді</w:t>
      </w:r>
      <w:proofErr w:type="spellEnd"/>
      <w:r w:rsidRPr="00900CC4">
        <w:rPr>
          <w:rFonts w:ascii="Arial" w:eastAsia="Times New Roman" w:hAnsi="Arial" w:cs="Arial"/>
          <w:color w:val="202122"/>
          <w:sz w:val="21"/>
          <w:szCs w:val="21"/>
          <w:lang w:eastAsia="ru-RU"/>
        </w:rPr>
        <w:t>.</w:t>
      </w:r>
      <w:r w:rsidRPr="00900CC4">
        <w:rPr>
          <w:rFonts w:ascii="Arial" w:eastAsia="Times New Roman" w:hAnsi="Arial" w:cs="Arial"/>
          <w:color w:val="202122"/>
          <w:sz w:val="21"/>
          <w:szCs w:val="21"/>
          <w:lang w:eastAsia="ru-RU"/>
        </w:rPr>
        <w:br/>
      </w:r>
      <w:proofErr w:type="spellStart"/>
      <w:r w:rsidRPr="00900CC4">
        <w:rPr>
          <w:rFonts w:eastAsia="Times New Roman"/>
          <w:color w:val="202122"/>
          <w:sz w:val="28"/>
          <w:szCs w:val="28"/>
          <w:lang w:eastAsia="ru-RU"/>
        </w:rPr>
        <w:t>Мәселен</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Қазақстан</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экономикасының</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тиімділігін</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арттыру</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үшін</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ең</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алдымен</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елдің</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әр</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аймағындағы</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отын</w:t>
      </w:r>
      <w:proofErr w:type="spellEnd"/>
      <w:r w:rsidRPr="00900CC4">
        <w:rPr>
          <w:rFonts w:eastAsia="Times New Roman"/>
          <w:color w:val="202122"/>
          <w:sz w:val="28"/>
          <w:szCs w:val="28"/>
          <w:lang w:eastAsia="ru-RU"/>
        </w:rPr>
        <w:t xml:space="preserve">-энергетика, металлургия, </w:t>
      </w:r>
      <w:proofErr w:type="spellStart"/>
      <w:r w:rsidRPr="00900CC4">
        <w:rPr>
          <w:rFonts w:eastAsia="Times New Roman"/>
          <w:color w:val="202122"/>
          <w:sz w:val="28"/>
          <w:szCs w:val="28"/>
          <w:lang w:eastAsia="ru-RU"/>
        </w:rPr>
        <w:t>мұнайхимия</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өнеркәсіптерін</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өркендету</w:t>
      </w:r>
      <w:proofErr w:type="spellEnd"/>
      <w:r w:rsidRPr="00900CC4">
        <w:rPr>
          <w:rFonts w:eastAsia="Times New Roman"/>
          <w:color w:val="202122"/>
          <w:sz w:val="28"/>
          <w:szCs w:val="28"/>
          <w:lang w:eastAsia="ru-RU"/>
        </w:rPr>
        <w:t xml:space="preserve"> керек. </w:t>
      </w:r>
      <w:proofErr w:type="spellStart"/>
      <w:r w:rsidRPr="00900CC4">
        <w:rPr>
          <w:rFonts w:eastAsia="Times New Roman"/>
          <w:color w:val="202122"/>
          <w:sz w:val="28"/>
          <w:szCs w:val="28"/>
          <w:lang w:eastAsia="ru-RU"/>
        </w:rPr>
        <w:fldChar w:fldCharType="begin"/>
      </w:r>
      <w:r w:rsidRPr="00900CC4">
        <w:rPr>
          <w:rFonts w:eastAsia="Times New Roman"/>
          <w:color w:val="202122"/>
          <w:sz w:val="28"/>
          <w:szCs w:val="28"/>
          <w:lang w:eastAsia="ru-RU"/>
        </w:rPr>
        <w:instrText xml:space="preserve"> HYPERLINK "https://kk.wikipedia.org/wiki/%D0%95%D0%BA%D1%96%D0%B1%D0%B0%D1%81%D1%82%D2%B1%D0%B7" \o "Екібастұз" </w:instrText>
      </w:r>
      <w:r w:rsidRPr="00900CC4">
        <w:rPr>
          <w:rFonts w:eastAsia="Times New Roman"/>
          <w:color w:val="202122"/>
          <w:sz w:val="28"/>
          <w:szCs w:val="28"/>
          <w:lang w:eastAsia="ru-RU"/>
        </w:rPr>
      </w:r>
      <w:r w:rsidRPr="00900CC4">
        <w:rPr>
          <w:rFonts w:eastAsia="Times New Roman"/>
          <w:color w:val="202122"/>
          <w:sz w:val="28"/>
          <w:szCs w:val="28"/>
          <w:lang w:eastAsia="ru-RU"/>
        </w:rPr>
        <w:fldChar w:fldCharType="separate"/>
      </w:r>
      <w:r w:rsidRPr="00900CC4">
        <w:rPr>
          <w:rFonts w:eastAsia="Times New Roman"/>
          <w:color w:val="0645AD"/>
          <w:sz w:val="28"/>
          <w:szCs w:val="28"/>
          <w:u w:val="single"/>
          <w:lang w:eastAsia="ru-RU"/>
        </w:rPr>
        <w:t>Екібастұз</w:t>
      </w:r>
      <w:proofErr w:type="spellEnd"/>
      <w:r w:rsidRPr="00900CC4">
        <w:rPr>
          <w:rFonts w:eastAsia="Times New Roman"/>
          <w:color w:val="202122"/>
          <w:sz w:val="28"/>
          <w:szCs w:val="28"/>
          <w:lang w:eastAsia="ru-RU"/>
        </w:rPr>
        <w:fldChar w:fldCharType="end"/>
      </w:r>
      <w:r w:rsidRPr="00900CC4">
        <w:rPr>
          <w:rFonts w:eastAsia="Times New Roman"/>
          <w:color w:val="202122"/>
          <w:sz w:val="28"/>
          <w:szCs w:val="28"/>
          <w:lang w:eastAsia="ru-RU"/>
        </w:rPr>
        <w:t>, </w:t>
      </w:r>
      <w:proofErr w:type="spellStart"/>
      <w:r w:rsidRPr="00900CC4">
        <w:rPr>
          <w:rFonts w:eastAsia="Times New Roman"/>
          <w:color w:val="202122"/>
          <w:sz w:val="28"/>
          <w:szCs w:val="28"/>
          <w:lang w:eastAsia="ru-RU"/>
        </w:rPr>
        <w:fldChar w:fldCharType="begin"/>
      </w:r>
      <w:r w:rsidRPr="00900CC4">
        <w:rPr>
          <w:rFonts w:eastAsia="Times New Roman"/>
          <w:color w:val="202122"/>
          <w:sz w:val="28"/>
          <w:szCs w:val="28"/>
          <w:lang w:eastAsia="ru-RU"/>
        </w:rPr>
        <w:instrText xml:space="preserve"> HYPERLINK "https://kk.wikipedia.org/wiki/%D0%9C%D0%B0%D0%B9%D0%BA%D3%A9%D0%B1%D0%B5" \o "Майкөбе" </w:instrText>
      </w:r>
      <w:r w:rsidRPr="00900CC4">
        <w:rPr>
          <w:rFonts w:eastAsia="Times New Roman"/>
          <w:color w:val="202122"/>
          <w:sz w:val="28"/>
          <w:szCs w:val="28"/>
          <w:lang w:eastAsia="ru-RU"/>
        </w:rPr>
      </w:r>
      <w:r w:rsidRPr="00900CC4">
        <w:rPr>
          <w:rFonts w:eastAsia="Times New Roman"/>
          <w:color w:val="202122"/>
          <w:sz w:val="28"/>
          <w:szCs w:val="28"/>
          <w:lang w:eastAsia="ru-RU"/>
        </w:rPr>
        <w:fldChar w:fldCharType="separate"/>
      </w:r>
      <w:r w:rsidRPr="00900CC4">
        <w:rPr>
          <w:rFonts w:eastAsia="Times New Roman"/>
          <w:color w:val="0645AD"/>
          <w:sz w:val="28"/>
          <w:szCs w:val="28"/>
          <w:u w:val="single"/>
          <w:lang w:eastAsia="ru-RU"/>
        </w:rPr>
        <w:t>Майкөбе</w:t>
      </w:r>
      <w:proofErr w:type="spellEnd"/>
      <w:r w:rsidRPr="00900CC4">
        <w:rPr>
          <w:rFonts w:eastAsia="Times New Roman"/>
          <w:color w:val="202122"/>
          <w:sz w:val="28"/>
          <w:szCs w:val="28"/>
          <w:lang w:eastAsia="ru-RU"/>
        </w:rPr>
        <w:fldChar w:fldCharType="end"/>
      </w:r>
      <w:r w:rsidRPr="00900CC4">
        <w:rPr>
          <w:rFonts w:eastAsia="Times New Roman"/>
          <w:color w:val="202122"/>
          <w:sz w:val="28"/>
          <w:szCs w:val="28"/>
          <w:lang w:eastAsia="ru-RU"/>
        </w:rPr>
        <w:t>, </w:t>
      </w:r>
      <w:proofErr w:type="spellStart"/>
      <w:r w:rsidRPr="00900CC4">
        <w:rPr>
          <w:rFonts w:eastAsia="Times New Roman"/>
          <w:color w:val="202122"/>
          <w:sz w:val="28"/>
          <w:szCs w:val="28"/>
          <w:lang w:eastAsia="ru-RU"/>
        </w:rPr>
        <w:fldChar w:fldCharType="begin"/>
      </w:r>
      <w:r w:rsidRPr="00900CC4">
        <w:rPr>
          <w:rFonts w:eastAsia="Times New Roman"/>
          <w:color w:val="202122"/>
          <w:sz w:val="28"/>
          <w:szCs w:val="28"/>
          <w:lang w:eastAsia="ru-RU"/>
        </w:rPr>
        <w:instrText xml:space="preserve"> HYPERLINK "https://kk.wikipedia.org/wiki/%D0%9E%D0%B1%D0%B0%D2%93%D0%B0%D0%BD" \o "Обаған" </w:instrText>
      </w:r>
      <w:r w:rsidRPr="00900CC4">
        <w:rPr>
          <w:rFonts w:eastAsia="Times New Roman"/>
          <w:color w:val="202122"/>
          <w:sz w:val="28"/>
          <w:szCs w:val="28"/>
          <w:lang w:eastAsia="ru-RU"/>
        </w:rPr>
      </w:r>
      <w:r w:rsidRPr="00900CC4">
        <w:rPr>
          <w:rFonts w:eastAsia="Times New Roman"/>
          <w:color w:val="202122"/>
          <w:sz w:val="28"/>
          <w:szCs w:val="28"/>
          <w:lang w:eastAsia="ru-RU"/>
        </w:rPr>
        <w:fldChar w:fldCharType="separate"/>
      </w:r>
      <w:r w:rsidRPr="00900CC4">
        <w:rPr>
          <w:rFonts w:eastAsia="Times New Roman"/>
          <w:color w:val="0645AD"/>
          <w:sz w:val="28"/>
          <w:szCs w:val="28"/>
          <w:u w:val="single"/>
          <w:shd w:val="clear" w:color="auto" w:fill="FFDADA"/>
          <w:lang w:eastAsia="ru-RU"/>
        </w:rPr>
        <w:t>Обаған</w:t>
      </w:r>
      <w:proofErr w:type="spellEnd"/>
      <w:r w:rsidRPr="00900CC4">
        <w:rPr>
          <w:rFonts w:eastAsia="Times New Roman"/>
          <w:color w:val="202122"/>
          <w:sz w:val="28"/>
          <w:szCs w:val="28"/>
          <w:lang w:eastAsia="ru-RU"/>
        </w:rPr>
        <w:fldChar w:fldCharType="end"/>
      </w:r>
      <w:r w:rsidRPr="00900CC4">
        <w:rPr>
          <w:rFonts w:eastAsia="Times New Roman"/>
          <w:color w:val="202122"/>
          <w:sz w:val="28"/>
          <w:szCs w:val="28"/>
          <w:lang w:eastAsia="ru-RU"/>
        </w:rPr>
        <w:t> </w:t>
      </w:r>
      <w:proofErr w:type="spellStart"/>
      <w:r w:rsidRPr="00900CC4">
        <w:rPr>
          <w:rFonts w:eastAsia="Times New Roman"/>
          <w:color w:val="202122"/>
          <w:sz w:val="28"/>
          <w:szCs w:val="28"/>
          <w:lang w:eastAsia="ru-RU"/>
        </w:rPr>
        <w:t>алабын</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үрдіс</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игеру</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көмір</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өнеркәсібін</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орналастырудың</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құрылымын</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айтарлықтай</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өзгертеді</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Мамандардың</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есептеуінше</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болашақта</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барлық</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энергетикалық</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көмірдің</w:t>
      </w:r>
      <w:proofErr w:type="spellEnd"/>
      <w:r w:rsidRPr="00900CC4">
        <w:rPr>
          <w:rFonts w:eastAsia="Times New Roman"/>
          <w:color w:val="202122"/>
          <w:sz w:val="28"/>
          <w:szCs w:val="28"/>
          <w:lang w:eastAsia="ru-RU"/>
        </w:rPr>
        <w:t xml:space="preserve"> 80% </w:t>
      </w:r>
      <w:proofErr w:type="spellStart"/>
      <w:r w:rsidRPr="00900CC4">
        <w:rPr>
          <w:rFonts w:eastAsia="Times New Roman"/>
          <w:color w:val="202122"/>
          <w:sz w:val="28"/>
          <w:szCs w:val="28"/>
          <w:lang w:eastAsia="ru-RU"/>
        </w:rPr>
        <w:t>Солтүстік-Шығыс</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Қазақстанда</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өндіріледі</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Бұл</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өңірдің</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энергетикалық</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көмірі</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негізінде</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елімізде</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құрылатын</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ірі</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энергетикалық</w:t>
      </w:r>
      <w:proofErr w:type="spellEnd"/>
      <w:r w:rsidRPr="00900CC4">
        <w:rPr>
          <w:rFonts w:eastAsia="Times New Roman"/>
          <w:color w:val="202122"/>
          <w:sz w:val="28"/>
          <w:szCs w:val="28"/>
          <w:lang w:eastAsia="ru-RU"/>
        </w:rPr>
        <w:t xml:space="preserve"> база </w:t>
      </w:r>
      <w:proofErr w:type="spellStart"/>
      <w:r w:rsidRPr="00900CC4">
        <w:rPr>
          <w:rFonts w:eastAsia="Times New Roman"/>
          <w:color w:val="202122"/>
          <w:sz w:val="28"/>
          <w:szCs w:val="28"/>
          <w:lang w:eastAsia="ru-RU"/>
        </w:rPr>
        <w:t>Қазақстанда</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өндірілетін</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электр</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қуатының</w:t>
      </w:r>
      <w:proofErr w:type="spellEnd"/>
      <w:r w:rsidRPr="00900CC4">
        <w:rPr>
          <w:rFonts w:eastAsia="Times New Roman"/>
          <w:color w:val="202122"/>
          <w:sz w:val="28"/>
          <w:szCs w:val="28"/>
          <w:lang w:eastAsia="ru-RU"/>
        </w:rPr>
        <w:t xml:space="preserve"> 70%-</w:t>
      </w:r>
      <w:proofErr w:type="spellStart"/>
      <w:r w:rsidRPr="00900CC4">
        <w:rPr>
          <w:rFonts w:eastAsia="Times New Roman"/>
          <w:color w:val="202122"/>
          <w:sz w:val="28"/>
          <w:szCs w:val="28"/>
          <w:lang w:eastAsia="ru-RU"/>
        </w:rPr>
        <w:t>ын</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береді</w:t>
      </w:r>
      <w:proofErr w:type="spellEnd"/>
      <w:r w:rsidRPr="00900CC4">
        <w:rPr>
          <w:rFonts w:eastAsia="Times New Roman"/>
          <w:color w:val="202122"/>
          <w:sz w:val="28"/>
          <w:szCs w:val="28"/>
          <w:lang w:eastAsia="ru-RU"/>
        </w:rPr>
        <w:t xml:space="preserve">. Осы база </w:t>
      </w:r>
      <w:proofErr w:type="spellStart"/>
      <w:r w:rsidRPr="00900CC4">
        <w:rPr>
          <w:rFonts w:eastAsia="Times New Roman"/>
          <w:color w:val="202122"/>
          <w:sz w:val="28"/>
          <w:szCs w:val="28"/>
          <w:lang w:eastAsia="ru-RU"/>
        </w:rPr>
        <w:t>негізінде</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өнеркәсіптің</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электр</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қуатын</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қажет</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ететін</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салалары</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дамиды</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Тасуға</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ыңғайлы</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Обаған</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көмірі</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республиканың</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басқа</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аймақтарына</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жеткізіледі</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шетелдерге</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жөнелтіледі</w:t>
      </w:r>
      <w:proofErr w:type="spellEnd"/>
      <w:r w:rsidRPr="00900CC4">
        <w:rPr>
          <w:rFonts w:eastAsia="Times New Roman"/>
          <w:color w:val="202122"/>
          <w:sz w:val="28"/>
          <w:szCs w:val="28"/>
          <w:lang w:eastAsia="ru-RU"/>
        </w:rPr>
        <w:t>.</w:t>
      </w:r>
      <w:r w:rsidRPr="00900CC4">
        <w:rPr>
          <w:rFonts w:eastAsia="Times New Roman"/>
          <w:color w:val="202122"/>
          <w:sz w:val="28"/>
          <w:szCs w:val="28"/>
          <w:lang w:eastAsia="ru-RU"/>
        </w:rPr>
        <w:br/>
      </w:r>
      <w:proofErr w:type="spellStart"/>
      <w:r w:rsidRPr="00900CC4">
        <w:rPr>
          <w:rFonts w:eastAsia="Times New Roman"/>
          <w:color w:val="202122"/>
          <w:sz w:val="28"/>
          <w:szCs w:val="28"/>
          <w:lang w:eastAsia="ru-RU"/>
        </w:rPr>
        <w:t>Батыс</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Қазақстандағы</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көмірсутегі</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шикізатын</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игерудің</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болашағы</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зор</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Бұл</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өңірден</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жылына</w:t>
      </w:r>
      <w:proofErr w:type="spellEnd"/>
      <w:r w:rsidRPr="00900CC4">
        <w:rPr>
          <w:rFonts w:eastAsia="Times New Roman"/>
          <w:color w:val="202122"/>
          <w:sz w:val="28"/>
          <w:szCs w:val="28"/>
          <w:lang w:eastAsia="ru-RU"/>
        </w:rPr>
        <w:t xml:space="preserve"> 88-100 млн. тонна </w:t>
      </w:r>
      <w:proofErr w:type="spellStart"/>
      <w:r w:rsidRPr="00900CC4">
        <w:rPr>
          <w:rFonts w:eastAsia="Times New Roman"/>
          <w:color w:val="202122"/>
          <w:sz w:val="28"/>
          <w:szCs w:val="28"/>
          <w:lang w:eastAsia="ru-RU"/>
        </w:rPr>
        <w:t>мұнай</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алуға</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болады</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Осыған</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орай</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мұнда</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бұл</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өнімдерді</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өңдеп</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мұнайхимия</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өнеркәсібін</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өркендетуге</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жаңа</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кәсіпорындар</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салуға</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мүмкіндіктер</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көп</w:t>
      </w:r>
      <w:proofErr w:type="spellEnd"/>
      <w:r w:rsidRPr="00900CC4">
        <w:rPr>
          <w:rFonts w:eastAsia="Times New Roman"/>
          <w:color w:val="202122"/>
          <w:sz w:val="28"/>
          <w:szCs w:val="28"/>
          <w:lang w:eastAsia="ru-RU"/>
        </w:rPr>
        <w:t>. </w:t>
      </w:r>
      <w:proofErr w:type="spellStart"/>
      <w:r w:rsidRPr="00900CC4">
        <w:rPr>
          <w:rFonts w:eastAsia="Times New Roman"/>
          <w:color w:val="202122"/>
          <w:sz w:val="28"/>
          <w:szCs w:val="28"/>
          <w:lang w:eastAsia="ru-RU"/>
        </w:rPr>
        <w:fldChar w:fldCharType="begin"/>
      </w:r>
      <w:r w:rsidRPr="00900CC4">
        <w:rPr>
          <w:rFonts w:eastAsia="Times New Roman"/>
          <w:color w:val="202122"/>
          <w:sz w:val="28"/>
          <w:szCs w:val="28"/>
          <w:lang w:eastAsia="ru-RU"/>
        </w:rPr>
        <w:instrText xml:space="preserve"> HYPERLINK "https://kk.wikipedia.org/wiki/%D2%9A%D0%BE%D1%81%D1%82%D0%B0%D0%BD%D0%B0%D0%B9" \o "Қостанай" </w:instrText>
      </w:r>
      <w:r w:rsidRPr="00900CC4">
        <w:rPr>
          <w:rFonts w:eastAsia="Times New Roman"/>
          <w:color w:val="202122"/>
          <w:sz w:val="28"/>
          <w:szCs w:val="28"/>
          <w:lang w:eastAsia="ru-RU"/>
        </w:rPr>
      </w:r>
      <w:r w:rsidRPr="00900CC4">
        <w:rPr>
          <w:rFonts w:eastAsia="Times New Roman"/>
          <w:color w:val="202122"/>
          <w:sz w:val="28"/>
          <w:szCs w:val="28"/>
          <w:lang w:eastAsia="ru-RU"/>
        </w:rPr>
        <w:fldChar w:fldCharType="separate"/>
      </w:r>
      <w:r w:rsidRPr="00900CC4">
        <w:rPr>
          <w:rFonts w:eastAsia="Times New Roman"/>
          <w:color w:val="0645AD"/>
          <w:sz w:val="28"/>
          <w:szCs w:val="28"/>
          <w:u w:val="single"/>
          <w:lang w:eastAsia="ru-RU"/>
        </w:rPr>
        <w:t>Қостанай</w:t>
      </w:r>
      <w:proofErr w:type="spellEnd"/>
      <w:r w:rsidRPr="00900CC4">
        <w:rPr>
          <w:rFonts w:eastAsia="Times New Roman"/>
          <w:color w:val="202122"/>
          <w:sz w:val="28"/>
          <w:szCs w:val="28"/>
          <w:lang w:eastAsia="ru-RU"/>
        </w:rPr>
        <w:fldChar w:fldCharType="end"/>
      </w:r>
      <w:r w:rsidRPr="00900CC4">
        <w:rPr>
          <w:rFonts w:eastAsia="Times New Roman"/>
          <w:color w:val="202122"/>
          <w:sz w:val="28"/>
          <w:szCs w:val="28"/>
          <w:lang w:eastAsia="ru-RU"/>
        </w:rPr>
        <w:t>, </w:t>
      </w:r>
      <w:hyperlink r:id="rId5" w:tooltip="Соколов-Сарыбай (мұндай бет жоқ)" w:history="1">
        <w:r w:rsidRPr="00900CC4">
          <w:rPr>
            <w:rFonts w:eastAsia="Times New Roman"/>
            <w:color w:val="BA0000"/>
            <w:sz w:val="28"/>
            <w:szCs w:val="28"/>
            <w:u w:val="single"/>
            <w:lang w:eastAsia="ru-RU"/>
          </w:rPr>
          <w:t>Соколов-</w:t>
        </w:r>
        <w:r w:rsidRPr="00900CC4">
          <w:rPr>
            <w:rFonts w:eastAsia="Times New Roman"/>
            <w:color w:val="BA0000"/>
            <w:sz w:val="28"/>
            <w:szCs w:val="28"/>
            <w:u w:val="single"/>
            <w:lang w:eastAsia="ru-RU"/>
          </w:rPr>
          <w:lastRenderedPageBreak/>
          <w:t>Сарыбай</w:t>
        </w:r>
      </w:hyperlink>
      <w:r w:rsidRPr="00900CC4">
        <w:rPr>
          <w:rFonts w:eastAsia="Times New Roman"/>
          <w:color w:val="202122"/>
          <w:sz w:val="28"/>
          <w:szCs w:val="28"/>
          <w:lang w:eastAsia="ru-RU"/>
        </w:rPr>
        <w:t>, </w:t>
      </w:r>
      <w:proofErr w:type="spellStart"/>
      <w:r w:rsidRPr="00900CC4">
        <w:rPr>
          <w:rFonts w:eastAsia="Times New Roman"/>
          <w:color w:val="202122"/>
          <w:sz w:val="28"/>
          <w:szCs w:val="28"/>
          <w:lang w:eastAsia="ru-RU"/>
        </w:rPr>
        <w:fldChar w:fldCharType="begin"/>
      </w:r>
      <w:r w:rsidRPr="00900CC4">
        <w:rPr>
          <w:rFonts w:eastAsia="Times New Roman"/>
          <w:color w:val="202122"/>
          <w:sz w:val="28"/>
          <w:szCs w:val="28"/>
          <w:lang w:eastAsia="ru-RU"/>
        </w:rPr>
        <w:instrText xml:space="preserve"> HYPERLINK "https://kk.wikipedia.org/wiki/%D0%9B%D0%B8%D1%81%D0%B0%D0%BA%D0%BE%D0%B2%D1%81%D0%BA" \o "Лисаковск" </w:instrText>
      </w:r>
      <w:r w:rsidRPr="00900CC4">
        <w:rPr>
          <w:rFonts w:eastAsia="Times New Roman"/>
          <w:color w:val="202122"/>
          <w:sz w:val="28"/>
          <w:szCs w:val="28"/>
          <w:lang w:eastAsia="ru-RU"/>
        </w:rPr>
      </w:r>
      <w:r w:rsidRPr="00900CC4">
        <w:rPr>
          <w:rFonts w:eastAsia="Times New Roman"/>
          <w:color w:val="202122"/>
          <w:sz w:val="28"/>
          <w:szCs w:val="28"/>
          <w:lang w:eastAsia="ru-RU"/>
        </w:rPr>
        <w:fldChar w:fldCharType="separate"/>
      </w:r>
      <w:r w:rsidRPr="00900CC4">
        <w:rPr>
          <w:rFonts w:eastAsia="Times New Roman"/>
          <w:color w:val="0645AD"/>
          <w:sz w:val="28"/>
          <w:szCs w:val="28"/>
          <w:u w:val="single"/>
          <w:lang w:eastAsia="ru-RU"/>
        </w:rPr>
        <w:t>Лисаковск</w:t>
      </w:r>
      <w:proofErr w:type="spellEnd"/>
      <w:r w:rsidRPr="00900CC4">
        <w:rPr>
          <w:rFonts w:eastAsia="Times New Roman"/>
          <w:color w:val="202122"/>
          <w:sz w:val="28"/>
          <w:szCs w:val="28"/>
          <w:lang w:eastAsia="ru-RU"/>
        </w:rPr>
        <w:fldChar w:fldCharType="end"/>
      </w:r>
      <w:r w:rsidRPr="00900CC4">
        <w:rPr>
          <w:rFonts w:eastAsia="Times New Roman"/>
          <w:color w:val="202122"/>
          <w:sz w:val="28"/>
          <w:szCs w:val="28"/>
          <w:lang w:eastAsia="ru-RU"/>
        </w:rPr>
        <w:t>, </w:t>
      </w:r>
      <w:proofErr w:type="spellStart"/>
      <w:r w:rsidRPr="00900CC4">
        <w:rPr>
          <w:rFonts w:eastAsia="Times New Roman"/>
          <w:color w:val="202122"/>
          <w:sz w:val="28"/>
          <w:szCs w:val="28"/>
          <w:lang w:eastAsia="ru-RU"/>
        </w:rPr>
        <w:fldChar w:fldCharType="begin"/>
      </w:r>
      <w:r w:rsidRPr="00900CC4">
        <w:rPr>
          <w:rFonts w:eastAsia="Times New Roman"/>
          <w:color w:val="202122"/>
          <w:sz w:val="28"/>
          <w:szCs w:val="28"/>
          <w:lang w:eastAsia="ru-RU"/>
        </w:rPr>
        <w:instrText xml:space="preserve"> HYPERLINK "https://kk.wikipedia.org/wiki/%D2%9A%D0%B0%D1%88%D0%B0%D1%80" \o "Қашар" </w:instrText>
      </w:r>
      <w:r w:rsidRPr="00900CC4">
        <w:rPr>
          <w:rFonts w:eastAsia="Times New Roman"/>
          <w:color w:val="202122"/>
          <w:sz w:val="28"/>
          <w:szCs w:val="28"/>
          <w:lang w:eastAsia="ru-RU"/>
        </w:rPr>
      </w:r>
      <w:r w:rsidRPr="00900CC4">
        <w:rPr>
          <w:rFonts w:eastAsia="Times New Roman"/>
          <w:color w:val="202122"/>
          <w:sz w:val="28"/>
          <w:szCs w:val="28"/>
          <w:lang w:eastAsia="ru-RU"/>
        </w:rPr>
        <w:fldChar w:fldCharType="separate"/>
      </w:r>
      <w:r w:rsidRPr="00900CC4">
        <w:rPr>
          <w:rFonts w:eastAsia="Times New Roman"/>
          <w:color w:val="0645AD"/>
          <w:sz w:val="28"/>
          <w:szCs w:val="28"/>
          <w:u w:val="single"/>
          <w:shd w:val="clear" w:color="auto" w:fill="FFDADA"/>
          <w:lang w:eastAsia="ru-RU"/>
        </w:rPr>
        <w:t>Қашар</w:t>
      </w:r>
      <w:proofErr w:type="spellEnd"/>
      <w:r w:rsidRPr="00900CC4">
        <w:rPr>
          <w:rFonts w:eastAsia="Times New Roman"/>
          <w:color w:val="202122"/>
          <w:sz w:val="28"/>
          <w:szCs w:val="28"/>
          <w:lang w:eastAsia="ru-RU"/>
        </w:rPr>
        <w:fldChar w:fldCharType="end"/>
      </w:r>
      <w:r w:rsidRPr="00900CC4">
        <w:rPr>
          <w:rFonts w:eastAsia="Times New Roman"/>
          <w:color w:val="202122"/>
          <w:sz w:val="28"/>
          <w:szCs w:val="28"/>
          <w:lang w:eastAsia="ru-RU"/>
        </w:rPr>
        <w:t> кен-</w:t>
      </w:r>
      <w:proofErr w:type="spellStart"/>
      <w:r w:rsidRPr="00900CC4">
        <w:rPr>
          <w:rFonts w:eastAsia="Times New Roman"/>
          <w:color w:val="202122"/>
          <w:sz w:val="28"/>
          <w:szCs w:val="28"/>
          <w:lang w:eastAsia="ru-RU"/>
        </w:rPr>
        <w:t>байыту</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комбинаттары</w:t>
      </w:r>
      <w:proofErr w:type="spellEnd"/>
      <w:r w:rsidRPr="00900CC4">
        <w:rPr>
          <w:rFonts w:eastAsia="Times New Roman"/>
          <w:color w:val="202122"/>
          <w:sz w:val="28"/>
          <w:szCs w:val="28"/>
          <w:lang w:eastAsia="ru-RU"/>
        </w:rPr>
        <w:t xml:space="preserve"> да </w:t>
      </w:r>
      <w:proofErr w:type="spellStart"/>
      <w:r w:rsidRPr="00900CC4">
        <w:rPr>
          <w:rFonts w:eastAsia="Times New Roman"/>
          <w:color w:val="202122"/>
          <w:sz w:val="28"/>
          <w:szCs w:val="28"/>
          <w:lang w:eastAsia="ru-RU"/>
        </w:rPr>
        <w:t>қара</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металлургияның</w:t>
      </w:r>
      <w:proofErr w:type="spellEnd"/>
      <w:r w:rsidRPr="00900CC4">
        <w:rPr>
          <w:rFonts w:eastAsia="Times New Roman"/>
          <w:color w:val="202122"/>
          <w:sz w:val="28"/>
          <w:szCs w:val="28"/>
          <w:lang w:eastAsia="ru-RU"/>
        </w:rPr>
        <w:t xml:space="preserve"> аса </w:t>
      </w:r>
      <w:proofErr w:type="spellStart"/>
      <w:r w:rsidRPr="00900CC4">
        <w:rPr>
          <w:rFonts w:eastAsia="Times New Roman"/>
          <w:color w:val="202122"/>
          <w:sz w:val="28"/>
          <w:szCs w:val="28"/>
          <w:lang w:eastAsia="ru-RU"/>
        </w:rPr>
        <w:t>ірі</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ошақтары</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Шығыс</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және</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Орталық</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Қазақстан</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күкірт</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қышқылын</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өндіруді</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Оңтүстікте</w:t>
      </w:r>
      <w:proofErr w:type="spellEnd"/>
      <w:r w:rsidRPr="00900CC4">
        <w:rPr>
          <w:rFonts w:eastAsia="Times New Roman"/>
          <w:color w:val="202122"/>
          <w:sz w:val="28"/>
          <w:szCs w:val="28"/>
          <w:lang w:eastAsia="ru-RU"/>
        </w:rPr>
        <w:t xml:space="preserve"> фосфор </w:t>
      </w:r>
      <w:proofErr w:type="spellStart"/>
      <w:r w:rsidRPr="00900CC4">
        <w:rPr>
          <w:rFonts w:eastAsia="Times New Roman"/>
          <w:color w:val="202122"/>
          <w:sz w:val="28"/>
          <w:szCs w:val="28"/>
          <w:lang w:eastAsia="ru-RU"/>
        </w:rPr>
        <w:t>өндірісін</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ұтымды</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ұйымдастыру</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арқылы</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аймақтық</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экономиканың</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тиімді</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құрылымын</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жасауға</w:t>
      </w:r>
      <w:proofErr w:type="spellEnd"/>
      <w:r w:rsidRPr="00900CC4">
        <w:rPr>
          <w:rFonts w:eastAsia="Times New Roman"/>
          <w:color w:val="202122"/>
          <w:sz w:val="28"/>
          <w:szCs w:val="28"/>
          <w:lang w:eastAsia="ru-RU"/>
        </w:rPr>
        <w:t xml:space="preserve"> </w:t>
      </w:r>
      <w:proofErr w:type="spellStart"/>
      <w:r w:rsidRPr="00900CC4">
        <w:rPr>
          <w:rFonts w:eastAsia="Times New Roman"/>
          <w:color w:val="202122"/>
          <w:sz w:val="28"/>
          <w:szCs w:val="28"/>
          <w:lang w:eastAsia="ru-RU"/>
        </w:rPr>
        <w:t>болады</w:t>
      </w:r>
      <w:proofErr w:type="spellEnd"/>
      <w:r w:rsidRPr="00900CC4">
        <w:rPr>
          <w:rFonts w:eastAsia="Times New Roman"/>
          <w:color w:val="202122"/>
          <w:sz w:val="28"/>
          <w:szCs w:val="28"/>
          <w:lang w:eastAsia="ru-RU"/>
        </w:rPr>
        <w:t>.</w:t>
      </w:r>
    </w:p>
    <w:p w14:paraId="6797D96C" w14:textId="77777777" w:rsidR="00900CC4" w:rsidRPr="00900CC4" w:rsidRDefault="00900CC4" w:rsidP="00900CC4">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proofErr w:type="spellStart"/>
      <w:r w:rsidRPr="00900CC4">
        <w:rPr>
          <w:rFonts w:ascii="Times New Roman" w:eastAsia="Times New Roman" w:hAnsi="Times New Roman" w:cs="Times New Roman"/>
          <w:color w:val="202122"/>
          <w:sz w:val="28"/>
          <w:szCs w:val="28"/>
          <w:lang w:eastAsia="ru-RU"/>
        </w:rPr>
        <w:t>Аймақтық</w:t>
      </w:r>
      <w:proofErr w:type="spellEnd"/>
      <w:r w:rsidRPr="00900CC4">
        <w:rPr>
          <w:rFonts w:ascii="Times New Roman" w:eastAsia="Times New Roman" w:hAnsi="Times New Roman" w:cs="Times New Roman"/>
          <w:color w:val="202122"/>
          <w:sz w:val="28"/>
          <w:szCs w:val="28"/>
          <w:lang w:eastAsia="ru-RU"/>
        </w:rPr>
        <w:t xml:space="preserve"> экономика </w:t>
      </w:r>
      <w:proofErr w:type="spellStart"/>
      <w:r w:rsidRPr="00900CC4">
        <w:rPr>
          <w:rFonts w:ascii="Times New Roman" w:eastAsia="Times New Roman" w:hAnsi="Times New Roman" w:cs="Times New Roman"/>
          <w:color w:val="202122"/>
          <w:sz w:val="28"/>
          <w:szCs w:val="28"/>
          <w:lang w:eastAsia="ru-RU"/>
        </w:rPr>
        <w:t>еліміздің</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басқа</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аудандарымен</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байланыста</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дамиды</w:t>
      </w:r>
      <w:proofErr w:type="spellEnd"/>
      <w:r w:rsidRPr="00900CC4">
        <w:rPr>
          <w:rFonts w:ascii="Times New Roman" w:eastAsia="Times New Roman" w:hAnsi="Times New Roman" w:cs="Times New Roman"/>
          <w:color w:val="202122"/>
          <w:sz w:val="28"/>
          <w:szCs w:val="28"/>
          <w:lang w:eastAsia="ru-RU"/>
        </w:rPr>
        <w:t xml:space="preserve">, интеграция </w:t>
      </w:r>
      <w:proofErr w:type="spellStart"/>
      <w:r w:rsidRPr="00900CC4">
        <w:rPr>
          <w:rFonts w:ascii="Times New Roman" w:eastAsia="Times New Roman" w:hAnsi="Times New Roman" w:cs="Times New Roman"/>
          <w:color w:val="202122"/>
          <w:sz w:val="28"/>
          <w:szCs w:val="28"/>
          <w:lang w:eastAsia="ru-RU"/>
        </w:rPr>
        <w:t>және</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еріктілік</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принциптері</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сақталады</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бірыңғай</w:t>
      </w:r>
      <w:proofErr w:type="spellEnd"/>
      <w:r w:rsidRPr="00900CC4">
        <w:rPr>
          <w:rFonts w:ascii="Times New Roman" w:eastAsia="Times New Roman" w:hAnsi="Times New Roman" w:cs="Times New Roman"/>
          <w:color w:val="202122"/>
          <w:sz w:val="28"/>
          <w:szCs w:val="28"/>
          <w:lang w:eastAsia="ru-RU"/>
        </w:rPr>
        <w:t xml:space="preserve"> энергия, </w:t>
      </w:r>
      <w:proofErr w:type="spellStart"/>
      <w:r w:rsidRPr="00900CC4">
        <w:rPr>
          <w:rFonts w:ascii="Times New Roman" w:eastAsia="Times New Roman" w:hAnsi="Times New Roman" w:cs="Times New Roman"/>
          <w:color w:val="202122"/>
          <w:sz w:val="28"/>
          <w:szCs w:val="28"/>
          <w:lang w:eastAsia="ru-RU"/>
        </w:rPr>
        <w:t>көлік</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байланыс</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жүйелері</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қалыптасады</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Аймақтық</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стратегиялық</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маңызы</w:t>
      </w:r>
      <w:proofErr w:type="spellEnd"/>
      <w:r w:rsidRPr="00900CC4">
        <w:rPr>
          <w:rFonts w:ascii="Times New Roman" w:eastAsia="Times New Roman" w:hAnsi="Times New Roman" w:cs="Times New Roman"/>
          <w:color w:val="202122"/>
          <w:sz w:val="28"/>
          <w:szCs w:val="28"/>
          <w:lang w:eastAsia="ru-RU"/>
        </w:rPr>
        <w:t xml:space="preserve"> бар </w:t>
      </w:r>
      <w:proofErr w:type="spellStart"/>
      <w:r w:rsidRPr="00900CC4">
        <w:rPr>
          <w:rFonts w:ascii="Times New Roman" w:eastAsia="Times New Roman" w:hAnsi="Times New Roman" w:cs="Times New Roman"/>
          <w:color w:val="202122"/>
          <w:sz w:val="28"/>
          <w:szCs w:val="28"/>
          <w:lang w:eastAsia="ru-RU"/>
        </w:rPr>
        <w:t>табиғат</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ресурстарын</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пайдалануда</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оған</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жеңілдіктер</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беріледі</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Аймақтағы</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халықтың</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көші-қон</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проблемалары</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зерттеледі</w:t>
      </w:r>
      <w:proofErr w:type="spellEnd"/>
      <w:r w:rsidRPr="00900CC4">
        <w:rPr>
          <w:rFonts w:ascii="Times New Roman" w:eastAsia="Times New Roman" w:hAnsi="Times New Roman" w:cs="Times New Roman"/>
          <w:color w:val="202122"/>
          <w:sz w:val="28"/>
          <w:szCs w:val="28"/>
          <w:lang w:eastAsia="ru-RU"/>
        </w:rPr>
        <w:t xml:space="preserve">. Ол </w:t>
      </w:r>
      <w:proofErr w:type="spellStart"/>
      <w:r w:rsidRPr="00900CC4">
        <w:rPr>
          <w:rFonts w:ascii="Times New Roman" w:eastAsia="Times New Roman" w:hAnsi="Times New Roman" w:cs="Times New Roman"/>
          <w:color w:val="202122"/>
          <w:sz w:val="28"/>
          <w:szCs w:val="28"/>
          <w:lang w:eastAsia="ru-RU"/>
        </w:rPr>
        <w:t>үшін</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аймақаралық</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және</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аймақтық</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бағдарламалар</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жасалады</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Тұтас</w:t>
      </w:r>
      <w:proofErr w:type="spellEnd"/>
      <w:r w:rsidRPr="00900CC4">
        <w:rPr>
          <w:rFonts w:ascii="Times New Roman" w:eastAsia="Times New Roman" w:hAnsi="Times New Roman" w:cs="Times New Roman"/>
          <w:color w:val="202122"/>
          <w:sz w:val="28"/>
          <w:szCs w:val="28"/>
          <w:lang w:eastAsia="ru-RU"/>
        </w:rPr>
        <w:t xml:space="preserve"> </w:t>
      </w:r>
      <w:proofErr w:type="spellStart"/>
      <w:r w:rsidRPr="00900CC4">
        <w:rPr>
          <w:rFonts w:ascii="Times New Roman" w:eastAsia="Times New Roman" w:hAnsi="Times New Roman" w:cs="Times New Roman"/>
          <w:color w:val="202122"/>
          <w:sz w:val="28"/>
          <w:szCs w:val="28"/>
          <w:lang w:eastAsia="ru-RU"/>
        </w:rPr>
        <w:t>алға</w:t>
      </w:r>
      <w:proofErr w:type="spellEnd"/>
    </w:p>
    <w:p w14:paraId="204343C1" w14:textId="477CF168" w:rsidR="00000C8E" w:rsidRPr="00900CC4" w:rsidRDefault="00000C8E" w:rsidP="00900CC4">
      <w:pPr>
        <w:jc w:val="both"/>
        <w:rPr>
          <w:rFonts w:ascii="Times New Roman" w:hAnsi="Times New Roman" w:cs="Times New Roman"/>
          <w:sz w:val="28"/>
          <w:szCs w:val="28"/>
          <w:lang w:val="kk-KZ"/>
        </w:rPr>
      </w:pPr>
    </w:p>
    <w:p w14:paraId="25B79BC4" w14:textId="0FDF67D4" w:rsidR="00000C8E" w:rsidRPr="00900CC4" w:rsidRDefault="00000C8E" w:rsidP="00900CC4">
      <w:pPr>
        <w:jc w:val="both"/>
        <w:rPr>
          <w:rFonts w:ascii="Times New Roman" w:hAnsi="Times New Roman" w:cs="Times New Roman"/>
          <w:sz w:val="28"/>
          <w:szCs w:val="28"/>
          <w:lang w:val="kk-KZ"/>
        </w:rPr>
      </w:pPr>
    </w:p>
    <w:p w14:paraId="089ED748" w14:textId="50B59F86" w:rsidR="00000C8E" w:rsidRPr="00000C8E" w:rsidRDefault="00000C8E" w:rsidP="00000C8E">
      <w:pPr>
        <w:rPr>
          <w:lang w:val="kk-KZ"/>
        </w:rPr>
      </w:pPr>
    </w:p>
    <w:p w14:paraId="62B5C4A0" w14:textId="36AD6E58" w:rsidR="00000C8E" w:rsidRDefault="00000C8E" w:rsidP="00000C8E">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ӘДЕБИЕТТЕР:</w:t>
      </w:r>
    </w:p>
    <w:p w14:paraId="4F31C3FD" w14:textId="77777777" w:rsidR="00F13266" w:rsidRPr="00F13266" w:rsidRDefault="00F13266" w:rsidP="00F13266">
      <w:pPr>
        <w:spacing w:after="0" w:line="240" w:lineRule="auto"/>
        <w:rPr>
          <w:rFonts w:ascii="Times New Roman" w:hAnsi="Times New Roman" w:cs="Times New Roman"/>
          <w:b/>
          <w:bCs/>
          <w:sz w:val="20"/>
          <w:szCs w:val="20"/>
          <w:lang w:val="kk-KZ"/>
        </w:rPr>
      </w:pPr>
      <w:bookmarkStart w:id="0" w:name="_Hlk146370480"/>
      <w:r w:rsidRPr="00F13266">
        <w:rPr>
          <w:rFonts w:ascii="Times New Roman" w:hAnsi="Times New Roman" w:cs="Times New Roman"/>
          <w:sz w:val="20"/>
          <w:szCs w:val="20"/>
          <w:lang w:val="kk-KZ"/>
        </w:rPr>
        <w:t>Негізгі әдебиеттер</w:t>
      </w:r>
      <w:r w:rsidRPr="00F13266">
        <w:rPr>
          <w:rFonts w:ascii="Times New Roman" w:hAnsi="Times New Roman" w:cs="Times New Roman"/>
          <w:b/>
          <w:bCs/>
          <w:sz w:val="20"/>
          <w:szCs w:val="20"/>
          <w:lang w:val="kk-KZ"/>
        </w:rPr>
        <w:t>:</w:t>
      </w:r>
    </w:p>
    <w:p w14:paraId="433895BB" w14:textId="77777777" w:rsidR="00F13266" w:rsidRPr="00F13266" w:rsidRDefault="00F13266" w:rsidP="00F13266">
      <w:pPr>
        <w:spacing w:after="0"/>
        <w:rPr>
          <w:rFonts w:ascii="Times New Roman" w:hAnsi="Times New Roman" w:cs="Times New Roman"/>
          <w:sz w:val="20"/>
          <w:szCs w:val="20"/>
          <w:lang w:val="kk-KZ"/>
        </w:rPr>
      </w:pPr>
      <w:r w:rsidRPr="00F13266">
        <w:rPr>
          <w:rFonts w:ascii="Times New Roman" w:hAnsi="Times New Roman" w:cs="Times New Roman"/>
          <w:color w:val="000000" w:themeColor="text1"/>
          <w:sz w:val="20"/>
          <w:szCs w:val="20"/>
          <w:lang w:val="kk-KZ"/>
        </w:rPr>
        <w:t>1. Қасым-Жомарт Тоқаев ""Әділетті Қазақстан: заң мен тәртіп, экономикалық өсім, қоғамдық оптимизм"</w:t>
      </w:r>
      <w:r w:rsidRPr="00F13266">
        <w:rPr>
          <w:rFonts w:ascii="Times New Roman" w:eastAsiaTheme="minorEastAsia" w:hAnsi="Times New Roman" w:cs="Times New Roman"/>
          <w:color w:val="000000" w:themeColor="text1"/>
          <w:sz w:val="20"/>
          <w:szCs w:val="20"/>
          <w:lang w:val="kk-KZ" w:eastAsia="ru-RU"/>
        </w:rPr>
        <w:t xml:space="preserve"> -Астана, 2024 ж. 2 қыркүйек</w:t>
      </w:r>
    </w:p>
    <w:p w14:paraId="6CD4F216" w14:textId="77777777" w:rsidR="00F13266" w:rsidRPr="00F13266" w:rsidRDefault="00F13266" w:rsidP="00F13266">
      <w:pPr>
        <w:tabs>
          <w:tab w:val="left" w:pos="0"/>
        </w:tabs>
        <w:autoSpaceDE w:val="0"/>
        <w:autoSpaceDN w:val="0"/>
        <w:adjustRightInd w:val="0"/>
        <w:spacing w:after="0"/>
        <w:rPr>
          <w:rFonts w:ascii="Times New Roman" w:hAnsi="Times New Roman" w:cs="Times New Roman"/>
          <w:bCs/>
          <w:color w:val="000000" w:themeColor="text1"/>
          <w:sz w:val="20"/>
          <w:szCs w:val="20"/>
          <w:lang w:val="kk-KZ"/>
        </w:rPr>
      </w:pPr>
      <w:r w:rsidRPr="00F13266">
        <w:rPr>
          <w:rFonts w:ascii="Times New Roman" w:eastAsia="Calibri" w:hAnsi="Times New Roman" w:cs="Times New Roman"/>
          <w:bCs/>
          <w:color w:val="000000" w:themeColor="text1"/>
          <w:sz w:val="20"/>
          <w:szCs w:val="20"/>
          <w:lang w:val="kk-KZ" w:eastAsia="ru-RU"/>
        </w:rPr>
        <w:t>2. Қазақстан Республикасының Конститутциясы-Астана: Елорда, 2008-56 б.</w:t>
      </w:r>
    </w:p>
    <w:p w14:paraId="405816F3" w14:textId="77777777" w:rsidR="00F13266" w:rsidRPr="00F13266" w:rsidRDefault="00F13266" w:rsidP="00F13266">
      <w:pPr>
        <w:numPr>
          <w:ilvl w:val="0"/>
          <w:numId w:val="6"/>
        </w:numPr>
        <w:tabs>
          <w:tab w:val="left" w:pos="39"/>
        </w:tabs>
        <w:spacing w:after="0" w:line="240" w:lineRule="auto"/>
        <w:ind w:left="59"/>
        <w:contextualSpacing/>
        <w:jc w:val="both"/>
        <w:rPr>
          <w:rFonts w:ascii="Times New Roman" w:hAnsi="Times New Roman" w:cs="Times New Roman"/>
          <w:sz w:val="20"/>
          <w:szCs w:val="20"/>
          <w:lang w:val="kk-KZ"/>
        </w:rPr>
      </w:pPr>
      <w:r w:rsidRPr="00F13266">
        <w:rPr>
          <w:rFonts w:ascii="Times New Roman" w:hAnsi="Times New Roman" w:cs="Times New Roman"/>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0E7543EB" w14:textId="77777777" w:rsidR="00F13266" w:rsidRPr="00F13266" w:rsidRDefault="00F13266" w:rsidP="00F13266">
      <w:pPr>
        <w:numPr>
          <w:ilvl w:val="0"/>
          <w:numId w:val="6"/>
        </w:numPr>
        <w:tabs>
          <w:tab w:val="left" w:pos="0"/>
          <w:tab w:val="left" w:pos="39"/>
        </w:tabs>
        <w:autoSpaceDE w:val="0"/>
        <w:autoSpaceDN w:val="0"/>
        <w:adjustRightInd w:val="0"/>
        <w:spacing w:after="0" w:line="240" w:lineRule="auto"/>
        <w:ind w:left="59"/>
        <w:contextualSpacing/>
        <w:jc w:val="both"/>
        <w:rPr>
          <w:rFonts w:ascii="Times New Roman" w:eastAsiaTheme="minorEastAsia" w:hAnsi="Times New Roman" w:cs="Times New Roman"/>
          <w:sz w:val="20"/>
          <w:szCs w:val="20"/>
          <w:lang w:val="kk-KZ" w:eastAsia="ru-RU"/>
        </w:rPr>
      </w:pPr>
      <w:r w:rsidRPr="00F13266">
        <w:rPr>
          <w:rFonts w:ascii="Times New Roman" w:eastAsia="Calibri" w:hAnsi="Times New Roman" w:cs="Times New Roman"/>
          <w:bCs/>
          <w:color w:val="000000" w:themeColor="text1"/>
          <w:sz w:val="20"/>
          <w:szCs w:val="20"/>
          <w:lang w:val="kk-KZ"/>
        </w:rPr>
        <w:t>Жатқанбаев Е.Б., Смағулова Г.С. Экономиканы мемлекеттік реттеу- Алматы: Қазақ университеті, 2023 – 200 б.</w:t>
      </w:r>
    </w:p>
    <w:p w14:paraId="43BB4777" w14:textId="77777777" w:rsidR="00F13266" w:rsidRPr="00F13266" w:rsidRDefault="00F13266" w:rsidP="00F13266">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F13266">
        <w:rPr>
          <w:rFonts w:ascii="Times New Roman" w:hAnsi="Times New Roman" w:cs="Times New Roman"/>
          <w:color w:val="000000" w:themeColor="text1"/>
          <w:sz w:val="20"/>
          <w:szCs w:val="20"/>
        </w:rPr>
        <w:t>Баталова Ю. В.  Государственное и муниципальное управление : учебник для вузов </w:t>
      </w:r>
      <w:r w:rsidRPr="00F13266">
        <w:rPr>
          <w:rFonts w:ascii="Times New Roman" w:hAnsi="Times New Roman" w:cs="Times New Roman"/>
          <w:color w:val="000000" w:themeColor="text1"/>
          <w:sz w:val="20"/>
          <w:szCs w:val="20"/>
          <w:lang w:val="kk-KZ"/>
        </w:rPr>
        <w:t>-</w:t>
      </w:r>
      <w:r w:rsidRPr="00F13266">
        <w:rPr>
          <w:rFonts w:ascii="Times New Roman" w:hAnsi="Times New Roman" w:cs="Times New Roman"/>
          <w:color w:val="000000" w:themeColor="text1"/>
          <w:sz w:val="20"/>
          <w:szCs w:val="20"/>
        </w:rPr>
        <w:t>Москва</w:t>
      </w:r>
      <w:r w:rsidRPr="00F13266">
        <w:rPr>
          <w:rFonts w:ascii="Times New Roman" w:hAnsi="Times New Roman" w:cs="Times New Roman"/>
          <w:color w:val="000000" w:themeColor="text1"/>
          <w:sz w:val="20"/>
          <w:szCs w:val="20"/>
          <w:lang w:val="kk-KZ"/>
        </w:rPr>
        <w:t>:</w:t>
      </w:r>
      <w:r w:rsidRPr="00F13266">
        <w:rPr>
          <w:rFonts w:ascii="Times New Roman" w:hAnsi="Times New Roman" w:cs="Times New Roman"/>
          <w:color w:val="000000" w:themeColor="text1"/>
          <w:sz w:val="20"/>
          <w:szCs w:val="20"/>
        </w:rPr>
        <w:t xml:space="preserve"> </w:t>
      </w:r>
      <w:proofErr w:type="spellStart"/>
      <w:r w:rsidRPr="00F13266">
        <w:rPr>
          <w:rFonts w:ascii="Times New Roman" w:hAnsi="Times New Roman" w:cs="Times New Roman"/>
          <w:color w:val="000000" w:themeColor="text1"/>
          <w:sz w:val="20"/>
          <w:szCs w:val="20"/>
        </w:rPr>
        <w:t>Юрайт</w:t>
      </w:r>
      <w:proofErr w:type="spellEnd"/>
      <w:r w:rsidRPr="00F13266">
        <w:rPr>
          <w:rFonts w:ascii="Times New Roman" w:hAnsi="Times New Roman" w:cs="Times New Roman"/>
          <w:color w:val="000000" w:themeColor="text1"/>
          <w:sz w:val="20"/>
          <w:szCs w:val="20"/>
        </w:rPr>
        <w:t>, 2024.</w:t>
      </w:r>
      <w:r w:rsidRPr="00F13266">
        <w:rPr>
          <w:rFonts w:ascii="Times New Roman" w:hAnsi="Times New Roman" w:cs="Times New Roman"/>
          <w:color w:val="000000" w:themeColor="text1"/>
          <w:sz w:val="20"/>
          <w:szCs w:val="20"/>
          <w:lang w:val="kk-KZ"/>
        </w:rPr>
        <w:t xml:space="preserve"> -389 с. </w:t>
      </w:r>
      <w:r w:rsidRPr="00F13266">
        <w:rPr>
          <w:rFonts w:ascii="Times New Roman" w:hAnsi="Times New Roman" w:cs="Times New Roman"/>
          <w:color w:val="000000" w:themeColor="text1"/>
          <w:sz w:val="20"/>
          <w:szCs w:val="20"/>
        </w:rPr>
        <w:t>URL: </w:t>
      </w:r>
      <w:hyperlink r:id="rId6" w:tgtFrame="_blank" w:history="1">
        <w:r w:rsidRPr="00F13266">
          <w:rPr>
            <w:rFonts w:ascii="Times New Roman" w:hAnsi="Times New Roman" w:cs="Times New Roman"/>
            <w:color w:val="000000" w:themeColor="text1"/>
            <w:sz w:val="20"/>
            <w:szCs w:val="20"/>
            <w:u w:val="single"/>
          </w:rPr>
          <w:t>https://urait.ru/bcode/535867</w:t>
        </w:r>
      </w:hyperlink>
    </w:p>
    <w:p w14:paraId="02B189CF" w14:textId="77777777" w:rsidR="00F13266" w:rsidRPr="00F13266" w:rsidRDefault="00F13266" w:rsidP="00F13266">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F13266">
        <w:rPr>
          <w:rFonts w:ascii="Times New Roman" w:eastAsia="Times New Roman" w:hAnsi="Times New Roman" w:cs="Times New Roman"/>
          <w:color w:val="000000" w:themeColor="text1"/>
          <w:kern w:val="36"/>
          <w:sz w:val="20"/>
          <w:szCs w:val="20"/>
          <w:lang w:val="kk-KZ" w:eastAsia="ru-RU"/>
        </w:rPr>
        <w:t>Белокрылова О.С., Киселева Н.Н., Хубулова В.В. Региональная экономика и управление –              М.: НИЦ ИНФРА-М, 2019-289 с</w:t>
      </w:r>
    </w:p>
    <w:p w14:paraId="70007B0D" w14:textId="77777777" w:rsidR="00F13266" w:rsidRPr="00F13266" w:rsidRDefault="00F13266" w:rsidP="00F13266">
      <w:pPr>
        <w:numPr>
          <w:ilvl w:val="0"/>
          <w:numId w:val="6"/>
        </w:numPr>
        <w:shd w:val="clear" w:color="auto" w:fill="FFFFFF"/>
        <w:spacing w:after="0" w:line="240" w:lineRule="auto"/>
        <w:ind w:left="59"/>
        <w:contextualSpacing/>
        <w:outlineLvl w:val="0"/>
        <w:rPr>
          <w:rFonts w:ascii="Times New Roman" w:eastAsia="Times New Roman" w:hAnsi="Times New Roman" w:cs="Times New Roman"/>
          <w:color w:val="000000" w:themeColor="text1"/>
          <w:kern w:val="36"/>
          <w:sz w:val="20"/>
          <w:szCs w:val="20"/>
          <w:lang w:val="kk-KZ" w:eastAsia="ru-RU"/>
        </w:rPr>
      </w:pPr>
      <w:r w:rsidRPr="00F13266">
        <w:rPr>
          <w:rFonts w:ascii="Times New Roman" w:eastAsia="Times New Roman" w:hAnsi="Times New Roman" w:cs="Times New Roman"/>
          <w:color w:val="000000" w:themeColor="text1"/>
          <w:kern w:val="36"/>
          <w:sz w:val="20"/>
          <w:szCs w:val="20"/>
          <w:lang w:val="kk-KZ" w:eastAsia="ru-RU"/>
        </w:rPr>
        <w:t>Бобылев С.Н. Экономика устойчивого развития-М.: КНОРУС, 2021-672 с.</w:t>
      </w:r>
    </w:p>
    <w:p w14:paraId="5D7D8C0C" w14:textId="77777777" w:rsidR="00F13266" w:rsidRPr="00F13266" w:rsidRDefault="00F13266" w:rsidP="00F13266">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F13266">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sidRPr="00F13266">
        <w:rPr>
          <w:rFonts w:ascii="Times New Roman" w:hAnsi="Times New Roman" w:cs="Times New Roman"/>
          <w:color w:val="000000" w:themeColor="text1"/>
          <w:sz w:val="20"/>
          <w:szCs w:val="20"/>
          <w:lang w:val="kk-KZ"/>
        </w:rPr>
        <w:t>-</w:t>
      </w:r>
      <w:r w:rsidRPr="00F13266">
        <w:rPr>
          <w:rFonts w:ascii="Times New Roman" w:hAnsi="Times New Roman" w:cs="Times New Roman"/>
          <w:color w:val="000000" w:themeColor="text1"/>
          <w:sz w:val="20"/>
          <w:szCs w:val="20"/>
        </w:rPr>
        <w:t xml:space="preserve"> М.: </w:t>
      </w:r>
      <w:proofErr w:type="spellStart"/>
      <w:r w:rsidRPr="00F13266">
        <w:rPr>
          <w:rFonts w:ascii="Times New Roman" w:hAnsi="Times New Roman" w:cs="Times New Roman"/>
          <w:color w:val="000000" w:themeColor="text1"/>
          <w:sz w:val="20"/>
          <w:szCs w:val="20"/>
        </w:rPr>
        <w:t>Юрайт</w:t>
      </w:r>
      <w:proofErr w:type="spellEnd"/>
      <w:r w:rsidRPr="00F13266">
        <w:rPr>
          <w:rFonts w:ascii="Times New Roman" w:hAnsi="Times New Roman" w:cs="Times New Roman"/>
          <w:color w:val="000000" w:themeColor="text1"/>
          <w:sz w:val="20"/>
          <w:szCs w:val="20"/>
        </w:rPr>
        <w:t xml:space="preserve">. 2024. </w:t>
      </w:r>
      <w:r w:rsidRPr="00F13266">
        <w:rPr>
          <w:rFonts w:ascii="Times New Roman" w:hAnsi="Times New Roman" w:cs="Times New Roman"/>
          <w:color w:val="000000" w:themeColor="text1"/>
          <w:sz w:val="20"/>
          <w:szCs w:val="20"/>
          <w:lang w:val="kk-KZ"/>
        </w:rPr>
        <w:t xml:space="preserve">- </w:t>
      </w:r>
      <w:r w:rsidRPr="00F13266">
        <w:rPr>
          <w:rFonts w:ascii="Times New Roman" w:hAnsi="Times New Roman" w:cs="Times New Roman"/>
          <w:color w:val="000000" w:themeColor="text1"/>
          <w:sz w:val="20"/>
          <w:szCs w:val="20"/>
        </w:rPr>
        <w:t>300 с.</w:t>
      </w:r>
    </w:p>
    <w:p w14:paraId="34728F89" w14:textId="77777777" w:rsidR="00F13266" w:rsidRPr="00F13266" w:rsidRDefault="00F13266" w:rsidP="00F13266">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lang w:val="kk-KZ"/>
        </w:rPr>
      </w:pPr>
      <w:r w:rsidRPr="00F13266">
        <w:rPr>
          <w:rFonts w:ascii="Times New Roman" w:hAnsi="Times New Roman" w:cs="Times New Roman"/>
          <w:color w:val="000000" w:themeColor="text1"/>
          <w:sz w:val="20"/>
          <w:szCs w:val="20"/>
        </w:rPr>
        <w:t>Буров М</w:t>
      </w:r>
      <w:r w:rsidRPr="00F13266">
        <w:rPr>
          <w:rFonts w:ascii="Times New Roman" w:hAnsi="Times New Roman" w:cs="Times New Roman"/>
          <w:color w:val="000000" w:themeColor="text1"/>
          <w:sz w:val="20"/>
          <w:szCs w:val="20"/>
          <w:lang w:val="kk-KZ"/>
        </w:rPr>
        <w:t xml:space="preserve">.П. </w:t>
      </w:r>
      <w:r w:rsidRPr="00F13266">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sidRPr="00F13266">
        <w:rPr>
          <w:rFonts w:ascii="Times New Roman" w:hAnsi="Times New Roman" w:cs="Times New Roman"/>
          <w:color w:val="000000" w:themeColor="text1"/>
          <w:sz w:val="20"/>
          <w:szCs w:val="20"/>
          <w:lang w:val="kk-KZ"/>
        </w:rPr>
        <w:t>-М.: КноРус, 2024-488 с.</w:t>
      </w:r>
    </w:p>
    <w:p w14:paraId="29F9592E" w14:textId="77777777" w:rsidR="00F13266" w:rsidRPr="00F13266" w:rsidRDefault="00F13266" w:rsidP="00F13266">
      <w:pPr>
        <w:numPr>
          <w:ilvl w:val="0"/>
          <w:numId w:val="6"/>
        </w:numPr>
        <w:tabs>
          <w:tab w:val="left" w:pos="0"/>
        </w:tabs>
        <w:spacing w:after="0" w:line="240" w:lineRule="auto"/>
        <w:ind w:left="59" w:hanging="59"/>
        <w:contextualSpacing/>
        <w:rPr>
          <w:rFonts w:ascii="Times New Roman" w:hAnsi="Times New Roman" w:cs="Times New Roman"/>
          <w:color w:val="000000" w:themeColor="text1"/>
          <w:sz w:val="20"/>
          <w:szCs w:val="20"/>
          <w:lang w:val="kk-KZ"/>
        </w:rPr>
      </w:pPr>
      <w:r w:rsidRPr="00F13266">
        <w:rPr>
          <w:rFonts w:ascii="Times New Roman" w:hAnsi="Times New Roman" w:cs="Times New Roman"/>
          <w:color w:val="000000" w:themeColor="text1"/>
          <w:sz w:val="20"/>
          <w:szCs w:val="20"/>
          <w:lang w:val="kk-KZ"/>
        </w:rPr>
        <w:t>Веснин В.Р. Основы управления-М.:Проспект,  2024.-272 с.</w:t>
      </w:r>
    </w:p>
    <w:p w14:paraId="5DDF0E74" w14:textId="77777777" w:rsidR="00F13266" w:rsidRPr="00F13266" w:rsidRDefault="00F13266" w:rsidP="00F13266">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lang w:val="kk-KZ"/>
        </w:rPr>
      </w:pPr>
      <w:r w:rsidRPr="00F13266">
        <w:rPr>
          <w:rFonts w:ascii="Times New Roman" w:hAnsi="Times New Roman" w:cs="Times New Roman"/>
          <w:color w:val="000000" w:themeColor="text1"/>
          <w:sz w:val="20"/>
          <w:szCs w:val="20"/>
          <w:lang w:val="kk-KZ"/>
        </w:rPr>
        <w:t xml:space="preserve">Жихаревич Б.С., Русецкой О.В. </w:t>
      </w:r>
      <w:r w:rsidRPr="00F13266">
        <w:rPr>
          <w:rFonts w:ascii="Times New Roman" w:hAnsi="Times New Roman" w:cs="Times New Roman"/>
          <w:color w:val="000000" w:themeColor="text1"/>
          <w:sz w:val="20"/>
          <w:szCs w:val="20"/>
        </w:rPr>
        <w:t xml:space="preserve">Региональная экономика и пространственное развитие </w:t>
      </w:r>
      <w:r w:rsidRPr="00F13266">
        <w:rPr>
          <w:rFonts w:ascii="Times New Roman" w:hAnsi="Times New Roman" w:cs="Times New Roman"/>
          <w:color w:val="000000" w:themeColor="text1"/>
          <w:sz w:val="20"/>
          <w:szCs w:val="20"/>
          <w:lang w:val="kk-KZ"/>
        </w:rPr>
        <w:t>-</w:t>
      </w:r>
      <w:r w:rsidRPr="00F13266">
        <w:rPr>
          <w:rFonts w:ascii="Times New Roman" w:hAnsi="Times New Roman" w:cs="Times New Roman"/>
          <w:color w:val="000000" w:themeColor="text1"/>
          <w:sz w:val="20"/>
          <w:szCs w:val="20"/>
        </w:rPr>
        <w:t xml:space="preserve"> М.: </w:t>
      </w:r>
      <w:proofErr w:type="spellStart"/>
      <w:r w:rsidRPr="00F13266">
        <w:rPr>
          <w:rFonts w:ascii="Times New Roman" w:hAnsi="Times New Roman" w:cs="Times New Roman"/>
          <w:color w:val="000000" w:themeColor="text1"/>
          <w:sz w:val="20"/>
          <w:szCs w:val="20"/>
        </w:rPr>
        <w:t>Юрайт</w:t>
      </w:r>
      <w:proofErr w:type="spellEnd"/>
      <w:r w:rsidRPr="00F13266">
        <w:rPr>
          <w:rFonts w:ascii="Times New Roman" w:hAnsi="Times New Roman" w:cs="Times New Roman"/>
          <w:color w:val="000000" w:themeColor="text1"/>
          <w:sz w:val="20"/>
          <w:szCs w:val="20"/>
          <w:lang w:val="kk-KZ"/>
        </w:rPr>
        <w:t>,</w:t>
      </w:r>
      <w:r w:rsidRPr="00F13266">
        <w:rPr>
          <w:rFonts w:ascii="Times New Roman" w:hAnsi="Times New Roman" w:cs="Times New Roman"/>
          <w:color w:val="000000" w:themeColor="text1"/>
          <w:sz w:val="20"/>
          <w:szCs w:val="20"/>
        </w:rPr>
        <w:t xml:space="preserve"> 2023.</w:t>
      </w:r>
      <w:r w:rsidRPr="00F13266">
        <w:rPr>
          <w:rFonts w:ascii="Times New Roman" w:hAnsi="Times New Roman" w:cs="Times New Roman"/>
          <w:color w:val="000000" w:themeColor="text1"/>
          <w:sz w:val="20"/>
          <w:szCs w:val="20"/>
          <w:lang w:val="kk-KZ"/>
        </w:rPr>
        <w:t>-</w:t>
      </w:r>
      <w:r w:rsidRPr="00F13266">
        <w:rPr>
          <w:rFonts w:ascii="Times New Roman" w:hAnsi="Times New Roman" w:cs="Times New Roman"/>
          <w:color w:val="000000" w:themeColor="text1"/>
          <w:sz w:val="20"/>
          <w:szCs w:val="20"/>
        </w:rPr>
        <w:t xml:space="preserve"> 447 с</w:t>
      </w:r>
    </w:p>
    <w:p w14:paraId="513A62B0" w14:textId="77777777" w:rsidR="00F13266" w:rsidRPr="00F13266" w:rsidRDefault="00F13266" w:rsidP="00F13266">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F13266">
        <w:rPr>
          <w:rFonts w:ascii="Times New Roman" w:hAnsi="Times New Roman" w:cs="Times New Roman"/>
          <w:color w:val="000000" w:themeColor="text1"/>
          <w:sz w:val="20"/>
          <w:szCs w:val="20"/>
        </w:rPr>
        <w:t xml:space="preserve">Игонина Л. Л., Чулков А. С. Управление региональными и муниципальными финансами. </w:t>
      </w:r>
      <w:r w:rsidRPr="00F13266">
        <w:rPr>
          <w:rFonts w:ascii="Times New Roman" w:hAnsi="Times New Roman" w:cs="Times New Roman"/>
          <w:color w:val="000000" w:themeColor="text1"/>
          <w:sz w:val="20"/>
          <w:szCs w:val="20"/>
          <w:lang w:val="kk-KZ"/>
        </w:rPr>
        <w:t>-</w:t>
      </w:r>
      <w:r w:rsidRPr="00F13266">
        <w:rPr>
          <w:rFonts w:ascii="Times New Roman" w:hAnsi="Times New Roman" w:cs="Times New Roman"/>
          <w:color w:val="000000" w:themeColor="text1"/>
          <w:sz w:val="20"/>
          <w:szCs w:val="20"/>
        </w:rPr>
        <w:t xml:space="preserve"> М.: </w:t>
      </w:r>
      <w:proofErr w:type="spellStart"/>
      <w:r w:rsidRPr="00F13266">
        <w:rPr>
          <w:rFonts w:ascii="Times New Roman" w:hAnsi="Times New Roman" w:cs="Times New Roman"/>
          <w:color w:val="000000" w:themeColor="text1"/>
          <w:sz w:val="20"/>
          <w:szCs w:val="20"/>
        </w:rPr>
        <w:t>Юрайт</w:t>
      </w:r>
      <w:proofErr w:type="spellEnd"/>
      <w:r w:rsidRPr="00F13266">
        <w:rPr>
          <w:rFonts w:ascii="Times New Roman" w:hAnsi="Times New Roman" w:cs="Times New Roman"/>
          <w:color w:val="000000" w:themeColor="text1"/>
          <w:sz w:val="20"/>
          <w:szCs w:val="20"/>
        </w:rPr>
        <w:t>. 2023.</w:t>
      </w:r>
      <w:r w:rsidRPr="00F13266">
        <w:rPr>
          <w:rFonts w:ascii="Times New Roman" w:hAnsi="Times New Roman" w:cs="Times New Roman"/>
          <w:color w:val="000000" w:themeColor="text1"/>
          <w:sz w:val="20"/>
          <w:szCs w:val="20"/>
          <w:lang w:val="kk-KZ"/>
        </w:rPr>
        <w:t>-</w:t>
      </w:r>
      <w:r w:rsidRPr="00F13266">
        <w:rPr>
          <w:rFonts w:ascii="Times New Roman" w:hAnsi="Times New Roman" w:cs="Times New Roman"/>
          <w:color w:val="000000" w:themeColor="text1"/>
          <w:sz w:val="20"/>
          <w:szCs w:val="20"/>
        </w:rPr>
        <w:t>135 с.</w:t>
      </w:r>
    </w:p>
    <w:p w14:paraId="47E8DF04" w14:textId="77777777" w:rsidR="00F13266" w:rsidRPr="00F13266" w:rsidRDefault="00F13266" w:rsidP="00F13266">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F13266">
        <w:rPr>
          <w:rFonts w:ascii="Times New Roman" w:hAnsi="Times New Roman" w:cs="Times New Roman"/>
          <w:color w:val="000000" w:themeColor="text1"/>
          <w:sz w:val="20"/>
          <w:szCs w:val="20"/>
          <w:lang w:val="kk-KZ"/>
        </w:rPr>
        <w:t xml:space="preserve">Лиманов М.И. </w:t>
      </w:r>
      <w:r w:rsidRPr="00F13266">
        <w:rPr>
          <w:rFonts w:ascii="Times New Roman" w:hAnsi="Times New Roman" w:cs="Times New Roman"/>
          <w:color w:val="000000" w:themeColor="text1"/>
          <w:sz w:val="20"/>
          <w:szCs w:val="20"/>
        </w:rPr>
        <w:t xml:space="preserve">Инвестиционная региональная политика </w:t>
      </w:r>
      <w:r w:rsidRPr="00F13266">
        <w:rPr>
          <w:rFonts w:ascii="Times New Roman" w:hAnsi="Times New Roman" w:cs="Times New Roman"/>
          <w:color w:val="000000" w:themeColor="text1"/>
          <w:sz w:val="20"/>
          <w:szCs w:val="20"/>
          <w:lang w:val="kk-KZ"/>
        </w:rPr>
        <w:t>-</w:t>
      </w:r>
      <w:r w:rsidRPr="00F13266">
        <w:rPr>
          <w:rFonts w:ascii="Times New Roman" w:hAnsi="Times New Roman" w:cs="Times New Roman"/>
          <w:color w:val="000000" w:themeColor="text1"/>
          <w:sz w:val="20"/>
          <w:szCs w:val="20"/>
        </w:rPr>
        <w:t xml:space="preserve"> М.: </w:t>
      </w:r>
      <w:proofErr w:type="spellStart"/>
      <w:r w:rsidRPr="00F13266">
        <w:rPr>
          <w:rFonts w:ascii="Times New Roman" w:hAnsi="Times New Roman" w:cs="Times New Roman"/>
          <w:color w:val="000000" w:themeColor="text1"/>
          <w:sz w:val="20"/>
          <w:szCs w:val="20"/>
        </w:rPr>
        <w:t>Юрайт</w:t>
      </w:r>
      <w:proofErr w:type="spellEnd"/>
      <w:r w:rsidRPr="00F13266">
        <w:rPr>
          <w:rFonts w:ascii="Times New Roman" w:hAnsi="Times New Roman" w:cs="Times New Roman"/>
          <w:color w:val="000000" w:themeColor="text1"/>
          <w:sz w:val="20"/>
          <w:szCs w:val="20"/>
          <w:lang w:val="kk-KZ"/>
        </w:rPr>
        <w:t>,</w:t>
      </w:r>
      <w:r w:rsidRPr="00F13266">
        <w:rPr>
          <w:rFonts w:ascii="Times New Roman" w:hAnsi="Times New Roman" w:cs="Times New Roman"/>
          <w:color w:val="000000" w:themeColor="text1"/>
          <w:sz w:val="20"/>
          <w:szCs w:val="20"/>
        </w:rPr>
        <w:t xml:space="preserve"> 2023</w:t>
      </w:r>
      <w:r w:rsidRPr="00F13266">
        <w:rPr>
          <w:rFonts w:ascii="Times New Roman" w:hAnsi="Times New Roman" w:cs="Times New Roman"/>
          <w:color w:val="000000" w:themeColor="text1"/>
          <w:sz w:val="20"/>
          <w:szCs w:val="20"/>
          <w:lang w:val="kk-KZ"/>
        </w:rPr>
        <w:t xml:space="preserve"> -</w:t>
      </w:r>
      <w:r w:rsidRPr="00F13266">
        <w:rPr>
          <w:rFonts w:ascii="Times New Roman" w:hAnsi="Times New Roman" w:cs="Times New Roman"/>
          <w:color w:val="000000" w:themeColor="text1"/>
          <w:sz w:val="20"/>
          <w:szCs w:val="20"/>
        </w:rPr>
        <w:t>178 с.</w:t>
      </w:r>
    </w:p>
    <w:p w14:paraId="4BC07791" w14:textId="77777777" w:rsidR="00F13266" w:rsidRPr="00F13266" w:rsidRDefault="00F13266" w:rsidP="00F13266">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F13266">
        <w:rPr>
          <w:rFonts w:ascii="Times New Roman" w:hAnsi="Times New Roman" w:cs="Times New Roman"/>
          <w:color w:val="000000" w:themeColor="text1"/>
          <w:sz w:val="20"/>
          <w:szCs w:val="20"/>
          <w:lang w:val="kk-KZ"/>
        </w:rPr>
        <w:t xml:space="preserve">Лиманов Л.Э. </w:t>
      </w:r>
      <w:r w:rsidRPr="00F13266">
        <w:rPr>
          <w:rFonts w:ascii="Times New Roman" w:hAnsi="Times New Roman" w:cs="Times New Roman"/>
          <w:color w:val="000000" w:themeColor="text1"/>
          <w:sz w:val="20"/>
          <w:szCs w:val="20"/>
        </w:rPr>
        <w:t xml:space="preserve">Теория региональной экономики и пространственного развития </w:t>
      </w:r>
      <w:r w:rsidRPr="00F13266">
        <w:rPr>
          <w:rFonts w:ascii="Times New Roman" w:hAnsi="Times New Roman" w:cs="Times New Roman"/>
          <w:color w:val="000000" w:themeColor="text1"/>
          <w:sz w:val="20"/>
          <w:szCs w:val="20"/>
          <w:lang w:val="kk-KZ"/>
        </w:rPr>
        <w:t>-</w:t>
      </w:r>
      <w:r w:rsidRPr="00F13266">
        <w:rPr>
          <w:rFonts w:ascii="Times New Roman" w:hAnsi="Times New Roman" w:cs="Times New Roman"/>
          <w:color w:val="000000" w:themeColor="text1"/>
          <w:sz w:val="20"/>
          <w:szCs w:val="20"/>
        </w:rPr>
        <w:t xml:space="preserve">М.: </w:t>
      </w:r>
      <w:proofErr w:type="spellStart"/>
      <w:r w:rsidRPr="00F13266">
        <w:rPr>
          <w:rFonts w:ascii="Times New Roman" w:hAnsi="Times New Roman" w:cs="Times New Roman"/>
          <w:color w:val="000000" w:themeColor="text1"/>
          <w:sz w:val="20"/>
          <w:szCs w:val="20"/>
        </w:rPr>
        <w:t>Юрайт</w:t>
      </w:r>
      <w:proofErr w:type="spellEnd"/>
      <w:r w:rsidRPr="00F13266">
        <w:rPr>
          <w:rFonts w:ascii="Times New Roman" w:hAnsi="Times New Roman" w:cs="Times New Roman"/>
          <w:color w:val="000000" w:themeColor="text1"/>
          <w:sz w:val="20"/>
          <w:szCs w:val="20"/>
          <w:lang w:val="kk-KZ"/>
        </w:rPr>
        <w:t xml:space="preserve">, </w:t>
      </w:r>
      <w:r w:rsidRPr="00F13266">
        <w:rPr>
          <w:rFonts w:ascii="Times New Roman" w:hAnsi="Times New Roman" w:cs="Times New Roman"/>
          <w:color w:val="000000" w:themeColor="text1"/>
          <w:sz w:val="20"/>
          <w:szCs w:val="20"/>
        </w:rPr>
        <w:t xml:space="preserve">2023. </w:t>
      </w:r>
      <w:r w:rsidRPr="00F13266">
        <w:rPr>
          <w:rFonts w:ascii="Times New Roman" w:hAnsi="Times New Roman" w:cs="Times New Roman"/>
          <w:color w:val="000000" w:themeColor="text1"/>
          <w:sz w:val="20"/>
          <w:szCs w:val="20"/>
          <w:lang w:val="kk-KZ"/>
        </w:rPr>
        <w:t xml:space="preserve">- </w:t>
      </w:r>
      <w:r w:rsidRPr="00F13266">
        <w:rPr>
          <w:rFonts w:ascii="Times New Roman" w:hAnsi="Times New Roman" w:cs="Times New Roman"/>
          <w:color w:val="000000" w:themeColor="text1"/>
          <w:sz w:val="20"/>
          <w:szCs w:val="20"/>
        </w:rPr>
        <w:t>327 с.</w:t>
      </w:r>
    </w:p>
    <w:p w14:paraId="31B7CAB8" w14:textId="77777777" w:rsidR="00F13266" w:rsidRPr="00F13266" w:rsidRDefault="00F13266" w:rsidP="00F13266">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F13266">
        <w:rPr>
          <w:rFonts w:ascii="Times New Roman" w:hAnsi="Times New Roman" w:cs="Times New Roman"/>
          <w:color w:val="000000" w:themeColor="text1"/>
          <w:sz w:val="20"/>
          <w:szCs w:val="20"/>
          <w:lang w:val="kk-KZ"/>
        </w:rPr>
        <w:t xml:space="preserve">Лиманова Л.Э. </w:t>
      </w:r>
      <w:r w:rsidRPr="00F13266">
        <w:rPr>
          <w:rFonts w:ascii="Times New Roman" w:hAnsi="Times New Roman" w:cs="Times New Roman"/>
          <w:color w:val="000000" w:themeColor="text1"/>
          <w:sz w:val="20"/>
          <w:szCs w:val="20"/>
        </w:rPr>
        <w:t xml:space="preserve">Региональная экономическая политика </w:t>
      </w:r>
      <w:r w:rsidRPr="00F13266">
        <w:rPr>
          <w:rFonts w:ascii="Times New Roman" w:hAnsi="Times New Roman" w:cs="Times New Roman"/>
          <w:color w:val="000000" w:themeColor="text1"/>
          <w:sz w:val="20"/>
          <w:szCs w:val="20"/>
          <w:lang w:val="kk-KZ"/>
        </w:rPr>
        <w:t>-</w:t>
      </w:r>
      <w:r w:rsidRPr="00F13266">
        <w:rPr>
          <w:rFonts w:ascii="Times New Roman" w:hAnsi="Times New Roman" w:cs="Times New Roman"/>
          <w:color w:val="000000" w:themeColor="text1"/>
          <w:sz w:val="20"/>
          <w:szCs w:val="20"/>
        </w:rPr>
        <w:t xml:space="preserve"> М.: </w:t>
      </w:r>
      <w:proofErr w:type="spellStart"/>
      <w:r w:rsidRPr="00F13266">
        <w:rPr>
          <w:rFonts w:ascii="Times New Roman" w:hAnsi="Times New Roman" w:cs="Times New Roman"/>
          <w:color w:val="000000" w:themeColor="text1"/>
          <w:sz w:val="20"/>
          <w:szCs w:val="20"/>
        </w:rPr>
        <w:t>Юрайт</w:t>
      </w:r>
      <w:proofErr w:type="spellEnd"/>
      <w:r w:rsidRPr="00F13266">
        <w:rPr>
          <w:rFonts w:ascii="Times New Roman" w:hAnsi="Times New Roman" w:cs="Times New Roman"/>
          <w:color w:val="000000" w:themeColor="text1"/>
          <w:sz w:val="20"/>
          <w:szCs w:val="20"/>
          <w:lang w:val="kk-KZ"/>
        </w:rPr>
        <w:t>,</w:t>
      </w:r>
      <w:r w:rsidRPr="00F13266">
        <w:rPr>
          <w:rFonts w:ascii="Times New Roman" w:hAnsi="Times New Roman" w:cs="Times New Roman"/>
          <w:color w:val="000000" w:themeColor="text1"/>
          <w:sz w:val="20"/>
          <w:szCs w:val="20"/>
        </w:rPr>
        <w:t xml:space="preserve"> 2023. </w:t>
      </w:r>
      <w:r w:rsidRPr="00F13266">
        <w:rPr>
          <w:rFonts w:ascii="Times New Roman" w:hAnsi="Times New Roman" w:cs="Times New Roman"/>
          <w:color w:val="000000" w:themeColor="text1"/>
          <w:sz w:val="20"/>
          <w:szCs w:val="20"/>
          <w:lang w:val="kk-KZ"/>
        </w:rPr>
        <w:t xml:space="preserve">- </w:t>
      </w:r>
      <w:r w:rsidRPr="00F13266">
        <w:rPr>
          <w:rFonts w:ascii="Times New Roman" w:hAnsi="Times New Roman" w:cs="Times New Roman"/>
          <w:color w:val="000000" w:themeColor="text1"/>
          <w:sz w:val="20"/>
          <w:szCs w:val="20"/>
        </w:rPr>
        <w:t>359 с.</w:t>
      </w:r>
    </w:p>
    <w:p w14:paraId="72E8D4E6" w14:textId="77777777" w:rsidR="00F13266" w:rsidRPr="00F13266" w:rsidRDefault="00F13266" w:rsidP="00F13266">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F13266">
        <w:rPr>
          <w:rFonts w:ascii="Times New Roman" w:hAnsi="Times New Roman" w:cs="Times New Roman"/>
          <w:color w:val="000000" w:themeColor="text1"/>
          <w:sz w:val="20"/>
          <w:szCs w:val="20"/>
        </w:rPr>
        <w:t>Суслова И. П., Говорова А. В., Серпухова М. А., </w:t>
      </w:r>
      <w:r w:rsidRPr="00F13266">
        <w:rPr>
          <w:rFonts w:ascii="Times New Roman" w:hAnsi="Times New Roman" w:cs="Times New Roman"/>
          <w:color w:val="000000" w:themeColor="text1"/>
          <w:sz w:val="20"/>
          <w:szCs w:val="20"/>
          <w:lang w:val="kk-KZ"/>
        </w:rPr>
        <w:t xml:space="preserve"> и др.</w:t>
      </w:r>
      <w:r w:rsidRPr="00F13266">
        <w:rPr>
          <w:rFonts w:ascii="Times New Roman" w:eastAsia="Times New Roman" w:hAnsi="Times New Roman" w:cs="Times New Roman"/>
          <w:color w:val="000000" w:themeColor="text1"/>
          <w:sz w:val="20"/>
          <w:szCs w:val="20"/>
          <w:lang w:eastAsia="ru-RU"/>
        </w:rPr>
        <w:t xml:space="preserve"> </w:t>
      </w:r>
      <w:r w:rsidRPr="00F13266">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sidRPr="00F13266">
        <w:rPr>
          <w:rFonts w:ascii="Times New Roman" w:hAnsi="Times New Roman" w:cs="Times New Roman"/>
          <w:color w:val="000000" w:themeColor="text1"/>
          <w:sz w:val="20"/>
          <w:szCs w:val="20"/>
          <w:lang w:val="kk-KZ"/>
        </w:rPr>
        <w:t xml:space="preserve">-М.: </w:t>
      </w:r>
      <w:r w:rsidRPr="00F13266">
        <w:rPr>
          <w:rFonts w:ascii="Times New Roman" w:hAnsi="Times New Roman" w:cs="Times New Roman"/>
          <w:color w:val="000000" w:themeColor="text1"/>
          <w:sz w:val="20"/>
          <w:szCs w:val="20"/>
        </w:rPr>
        <w:t xml:space="preserve">Экономический факультет МГУ имени М. В. Ломоносова, 2024. </w:t>
      </w:r>
      <w:r w:rsidRPr="00F13266">
        <w:rPr>
          <w:rFonts w:ascii="Times New Roman" w:hAnsi="Times New Roman" w:cs="Times New Roman"/>
          <w:color w:val="000000" w:themeColor="text1"/>
          <w:sz w:val="20"/>
          <w:szCs w:val="20"/>
          <w:lang w:val="kk-KZ"/>
        </w:rPr>
        <w:t>-</w:t>
      </w:r>
      <w:r w:rsidRPr="00F13266">
        <w:rPr>
          <w:rFonts w:ascii="Times New Roman" w:hAnsi="Times New Roman" w:cs="Times New Roman"/>
          <w:color w:val="000000" w:themeColor="text1"/>
          <w:sz w:val="20"/>
          <w:szCs w:val="20"/>
        </w:rPr>
        <w:t>  80 с.</w:t>
      </w:r>
    </w:p>
    <w:p w14:paraId="693C7683" w14:textId="77777777" w:rsidR="00F13266" w:rsidRPr="00F13266" w:rsidRDefault="00F13266" w:rsidP="00F13266">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lang w:val="kk-KZ"/>
        </w:rPr>
      </w:pPr>
      <w:r w:rsidRPr="00F13266">
        <w:rPr>
          <w:rFonts w:ascii="Times New Roman" w:hAnsi="Times New Roman" w:cs="Times New Roman"/>
          <w:color w:val="000000" w:themeColor="text1"/>
          <w:sz w:val="20"/>
          <w:szCs w:val="20"/>
          <w:lang w:val="kk-KZ"/>
        </w:rPr>
        <w:t xml:space="preserve">Гасиев  В.И., Георгиев И.Э </w:t>
      </w:r>
      <w:r w:rsidRPr="00F13266">
        <w:rPr>
          <w:rFonts w:ascii="Times New Roman" w:hAnsi="Times New Roman" w:cs="Times New Roman"/>
          <w:color w:val="000000" w:themeColor="text1"/>
          <w:sz w:val="20"/>
          <w:szCs w:val="20"/>
        </w:rPr>
        <w:t>Управление эффективностью и результативностью в органах власти</w:t>
      </w:r>
      <w:r w:rsidRPr="00F13266">
        <w:rPr>
          <w:rFonts w:ascii="Times New Roman" w:hAnsi="Times New Roman" w:cs="Times New Roman"/>
          <w:color w:val="000000" w:themeColor="text1"/>
          <w:sz w:val="20"/>
          <w:szCs w:val="20"/>
          <w:lang w:val="kk-KZ"/>
        </w:rPr>
        <w:t>-М.: НИЦ ИНФРА-М, 2024.-60 с.</w:t>
      </w:r>
    </w:p>
    <w:p w14:paraId="4F9B5C47" w14:textId="77777777" w:rsidR="00F13266" w:rsidRPr="00F13266" w:rsidRDefault="00F13266" w:rsidP="00F13266">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lang w:val="kk-KZ"/>
        </w:rPr>
      </w:pPr>
      <w:r w:rsidRPr="00F13266">
        <w:rPr>
          <w:rFonts w:ascii="Times New Roman" w:hAnsi="Times New Roman" w:cs="Times New Roman"/>
          <w:color w:val="000000" w:themeColor="text1"/>
          <w:sz w:val="20"/>
          <w:szCs w:val="20"/>
          <w:lang w:val="kk-KZ"/>
        </w:rPr>
        <w:t xml:space="preserve">   Клименко А.В.   Государственное управление: теория, функции, механизмы-М.: Высшей школы экономики,  2022.- 276 с.</w:t>
      </w:r>
    </w:p>
    <w:p w14:paraId="162FDDB9" w14:textId="77777777" w:rsidR="00F13266" w:rsidRPr="00F13266" w:rsidRDefault="00F13266" w:rsidP="00F13266">
      <w:pPr>
        <w:numPr>
          <w:ilvl w:val="0"/>
          <w:numId w:val="6"/>
        </w:numPr>
        <w:shd w:val="clear" w:color="auto" w:fill="FFFFFF"/>
        <w:spacing w:after="0" w:line="240" w:lineRule="auto"/>
        <w:ind w:left="59"/>
        <w:contextualSpacing/>
        <w:outlineLvl w:val="0"/>
        <w:rPr>
          <w:rFonts w:ascii="Times New Roman" w:eastAsia="Times New Roman" w:hAnsi="Times New Roman" w:cs="Times New Roman"/>
          <w:color w:val="000000" w:themeColor="text1"/>
          <w:kern w:val="36"/>
          <w:sz w:val="20"/>
          <w:szCs w:val="20"/>
          <w:lang w:val="kk-KZ" w:eastAsia="ru-RU"/>
        </w:rPr>
      </w:pPr>
      <w:r w:rsidRPr="00F13266">
        <w:rPr>
          <w:rFonts w:ascii="Times New Roman" w:eastAsia="Times New Roman" w:hAnsi="Times New Roman" w:cs="Times New Roman"/>
          <w:color w:val="000000" w:themeColor="text1"/>
          <w:kern w:val="36"/>
          <w:sz w:val="20"/>
          <w:szCs w:val="20"/>
          <w:lang w:val="kk-KZ" w:eastAsia="ru-RU"/>
        </w:rPr>
        <w:t>Коваленко Е.Г., Акимова Ю.А., Якимова О.Ю. Региональная экономика и управление – Санкт-Петербург: Питер, 2018-224 с.</w:t>
      </w:r>
    </w:p>
    <w:p w14:paraId="4559B216" w14:textId="77777777" w:rsidR="00F13266" w:rsidRPr="00F13266" w:rsidRDefault="00F13266" w:rsidP="00F13266">
      <w:pPr>
        <w:numPr>
          <w:ilvl w:val="0"/>
          <w:numId w:val="6"/>
        </w:numPr>
        <w:shd w:val="clear" w:color="auto" w:fill="FFFFFF"/>
        <w:spacing w:after="0" w:line="240" w:lineRule="auto"/>
        <w:ind w:left="59"/>
        <w:contextualSpacing/>
        <w:outlineLvl w:val="0"/>
        <w:rPr>
          <w:rFonts w:ascii="Times New Roman" w:eastAsia="Times New Roman" w:hAnsi="Times New Roman" w:cs="Times New Roman"/>
          <w:color w:val="000000" w:themeColor="text1"/>
          <w:kern w:val="36"/>
          <w:sz w:val="20"/>
          <w:szCs w:val="20"/>
          <w:lang w:val="kk-KZ" w:eastAsia="ru-RU"/>
        </w:rPr>
      </w:pPr>
      <w:r w:rsidRPr="00F13266">
        <w:rPr>
          <w:rFonts w:ascii="Times New Roman" w:eastAsia="Times New Roman" w:hAnsi="Times New Roman" w:cs="Times New Roman"/>
          <w:color w:val="000000" w:themeColor="text1"/>
          <w:kern w:val="36"/>
          <w:sz w:val="20"/>
          <w:szCs w:val="20"/>
          <w:lang w:val="kk-KZ" w:eastAsia="ru-RU"/>
        </w:rPr>
        <w:t>Кудрявцева Е.В. Устойчивое развитие территорий-М.: МГУ, 2021-492 с.</w:t>
      </w:r>
    </w:p>
    <w:p w14:paraId="1D11D275" w14:textId="77777777" w:rsidR="00F13266" w:rsidRPr="00F13266" w:rsidRDefault="00F13266" w:rsidP="00F13266">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F13266">
        <w:rPr>
          <w:rFonts w:ascii="Times New Roman" w:hAnsi="Times New Roman" w:cs="Times New Roman"/>
          <w:color w:val="000000" w:themeColor="text1"/>
          <w:sz w:val="20"/>
          <w:szCs w:val="20"/>
          <w:lang w:val="kk-KZ"/>
        </w:rPr>
        <w:t>Плисецкий Е.Л.</w:t>
      </w:r>
      <w:r w:rsidRPr="00F13266">
        <w:rPr>
          <w:rFonts w:ascii="Times New Roman" w:hAnsi="Times New Roman" w:cs="Times New Roman"/>
          <w:color w:val="000000" w:themeColor="text1"/>
          <w:sz w:val="20"/>
          <w:szCs w:val="20"/>
        </w:rPr>
        <w:t xml:space="preserve">Региональная экономика </w:t>
      </w:r>
      <w:r w:rsidRPr="00F13266">
        <w:rPr>
          <w:rFonts w:ascii="Times New Roman" w:hAnsi="Times New Roman" w:cs="Times New Roman"/>
          <w:color w:val="000000" w:themeColor="text1"/>
          <w:sz w:val="20"/>
          <w:szCs w:val="20"/>
          <w:lang w:val="kk-KZ"/>
        </w:rPr>
        <w:t>-</w:t>
      </w:r>
      <w:r w:rsidRPr="00F13266">
        <w:rPr>
          <w:rFonts w:ascii="Times New Roman" w:hAnsi="Times New Roman" w:cs="Times New Roman"/>
          <w:color w:val="000000" w:themeColor="text1"/>
          <w:sz w:val="20"/>
          <w:szCs w:val="20"/>
        </w:rPr>
        <w:t xml:space="preserve">М.: </w:t>
      </w:r>
      <w:proofErr w:type="spellStart"/>
      <w:r w:rsidRPr="00F13266">
        <w:rPr>
          <w:rFonts w:ascii="Times New Roman" w:hAnsi="Times New Roman" w:cs="Times New Roman"/>
          <w:color w:val="000000" w:themeColor="text1"/>
          <w:sz w:val="20"/>
          <w:szCs w:val="20"/>
        </w:rPr>
        <w:t>Юрайт</w:t>
      </w:r>
      <w:proofErr w:type="spellEnd"/>
      <w:r w:rsidRPr="00F13266">
        <w:rPr>
          <w:rFonts w:ascii="Times New Roman" w:hAnsi="Times New Roman" w:cs="Times New Roman"/>
          <w:color w:val="000000" w:themeColor="text1"/>
          <w:sz w:val="20"/>
          <w:szCs w:val="20"/>
          <w:lang w:val="kk-KZ"/>
        </w:rPr>
        <w:t>,</w:t>
      </w:r>
      <w:r w:rsidRPr="00F13266">
        <w:rPr>
          <w:rFonts w:ascii="Times New Roman" w:hAnsi="Times New Roman" w:cs="Times New Roman"/>
          <w:color w:val="000000" w:themeColor="text1"/>
          <w:sz w:val="20"/>
          <w:szCs w:val="20"/>
        </w:rPr>
        <w:t xml:space="preserve"> 2024. 555 с.</w:t>
      </w:r>
    </w:p>
    <w:p w14:paraId="4FC38B86" w14:textId="77777777" w:rsidR="00F13266" w:rsidRPr="00F13266" w:rsidRDefault="00F13266" w:rsidP="00F13266">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F13266">
        <w:rPr>
          <w:rFonts w:ascii="Times New Roman" w:hAnsi="Times New Roman" w:cs="Times New Roman"/>
          <w:color w:val="000000" w:themeColor="text1"/>
          <w:sz w:val="20"/>
          <w:szCs w:val="20"/>
          <w:lang w:val="kk-KZ"/>
        </w:rPr>
        <w:t xml:space="preserve"> </w:t>
      </w:r>
      <w:r w:rsidRPr="00F13266">
        <w:rPr>
          <w:rFonts w:ascii="Times New Roman" w:hAnsi="Times New Roman" w:cs="Times New Roman"/>
          <w:color w:val="000000" w:themeColor="text1"/>
          <w:sz w:val="20"/>
          <w:szCs w:val="20"/>
        </w:rPr>
        <w:t>Угрюмова, А. А.</w:t>
      </w:r>
      <w:r w:rsidRPr="00F13266">
        <w:rPr>
          <w:rFonts w:ascii="Times New Roman" w:hAnsi="Times New Roman" w:cs="Times New Roman"/>
          <w:color w:val="000000" w:themeColor="text1"/>
          <w:sz w:val="20"/>
          <w:szCs w:val="20"/>
          <w:lang w:val="kk-KZ"/>
        </w:rPr>
        <w:t xml:space="preserve">, </w:t>
      </w:r>
      <w:r w:rsidRPr="00F13266">
        <w:rPr>
          <w:rFonts w:ascii="Times New Roman" w:hAnsi="Times New Roman" w:cs="Times New Roman"/>
          <w:color w:val="000000" w:themeColor="text1"/>
          <w:sz w:val="20"/>
          <w:szCs w:val="20"/>
        </w:rPr>
        <w:t> Ерохина</w:t>
      </w:r>
      <w:r w:rsidRPr="00F13266">
        <w:rPr>
          <w:rFonts w:ascii="Times New Roman" w:hAnsi="Times New Roman" w:cs="Times New Roman"/>
          <w:color w:val="000000" w:themeColor="text1"/>
          <w:sz w:val="20"/>
          <w:szCs w:val="20"/>
          <w:lang w:val="kk-KZ"/>
        </w:rPr>
        <w:t xml:space="preserve"> Е.В.</w:t>
      </w:r>
      <w:r w:rsidRPr="00F13266">
        <w:rPr>
          <w:rFonts w:ascii="Times New Roman" w:hAnsi="Times New Roman" w:cs="Times New Roman"/>
          <w:color w:val="000000" w:themeColor="text1"/>
          <w:sz w:val="20"/>
          <w:szCs w:val="20"/>
        </w:rPr>
        <w:t>,  Савельева</w:t>
      </w:r>
      <w:r w:rsidRPr="00F13266">
        <w:rPr>
          <w:rFonts w:ascii="Times New Roman" w:hAnsi="Times New Roman" w:cs="Times New Roman"/>
          <w:color w:val="000000" w:themeColor="text1"/>
          <w:sz w:val="20"/>
          <w:szCs w:val="20"/>
          <w:lang w:val="kk-KZ"/>
        </w:rPr>
        <w:t xml:space="preserve"> М.В</w:t>
      </w:r>
      <w:r w:rsidRPr="00F13266">
        <w:rPr>
          <w:rFonts w:ascii="Times New Roman" w:hAnsi="Times New Roman" w:cs="Times New Roman"/>
          <w:color w:val="000000" w:themeColor="text1"/>
          <w:sz w:val="20"/>
          <w:szCs w:val="20"/>
        </w:rPr>
        <w:t>.  Региональная экономика и управление : учебник и практикум для вузов </w:t>
      </w:r>
      <w:r w:rsidRPr="00F13266">
        <w:rPr>
          <w:rFonts w:ascii="Times New Roman" w:hAnsi="Times New Roman" w:cs="Times New Roman"/>
          <w:color w:val="000000" w:themeColor="text1"/>
          <w:sz w:val="20"/>
          <w:szCs w:val="20"/>
          <w:lang w:val="kk-KZ"/>
        </w:rPr>
        <w:t>– М.: Юрайт, 2024-517 с.</w:t>
      </w:r>
      <w:r w:rsidRPr="00F13266">
        <w:rPr>
          <w:rFonts w:ascii="Times New Roman" w:hAnsi="Times New Roman" w:cs="Times New Roman"/>
          <w:color w:val="000000" w:themeColor="text1"/>
          <w:sz w:val="20"/>
          <w:szCs w:val="20"/>
        </w:rPr>
        <w:t xml:space="preserve"> URL: </w:t>
      </w:r>
      <w:hyperlink r:id="rId7" w:tgtFrame="_blank" w:history="1">
        <w:r w:rsidRPr="00F13266">
          <w:rPr>
            <w:rFonts w:ascii="Times New Roman" w:hAnsi="Times New Roman" w:cs="Times New Roman"/>
            <w:color w:val="000000" w:themeColor="text1"/>
            <w:sz w:val="20"/>
            <w:szCs w:val="20"/>
            <w:u w:val="single"/>
          </w:rPr>
          <w:t>https://urait.ru/bcode/536865</w:t>
        </w:r>
      </w:hyperlink>
      <w:r w:rsidRPr="00F13266">
        <w:rPr>
          <w:rFonts w:ascii="Times New Roman" w:hAnsi="Times New Roman" w:cs="Times New Roman"/>
          <w:color w:val="000000" w:themeColor="text1"/>
          <w:sz w:val="20"/>
          <w:szCs w:val="20"/>
        </w:rPr>
        <w:t> </w:t>
      </w:r>
    </w:p>
    <w:p w14:paraId="1BCC764A" w14:textId="77777777" w:rsidR="00F13266" w:rsidRPr="00F13266" w:rsidRDefault="00F13266" w:rsidP="00F13266">
      <w:pPr>
        <w:numPr>
          <w:ilvl w:val="0"/>
          <w:numId w:val="6"/>
        </w:numPr>
        <w:tabs>
          <w:tab w:val="left" w:pos="0"/>
        </w:tabs>
        <w:spacing w:after="0" w:line="240" w:lineRule="auto"/>
        <w:ind w:left="59"/>
        <w:contextualSpacing/>
        <w:rPr>
          <w:rFonts w:ascii="Times New Roman" w:hAnsi="Times New Roman" w:cs="Times New Roman"/>
          <w:b/>
          <w:bCs/>
          <w:sz w:val="20"/>
          <w:szCs w:val="20"/>
          <w:lang w:val="kk-KZ"/>
        </w:rPr>
      </w:pPr>
      <w:r w:rsidRPr="00F13266">
        <w:rPr>
          <w:rFonts w:ascii="Times New Roman" w:hAnsi="Times New Roman" w:cs="Times New Roman"/>
          <w:color w:val="000000" w:themeColor="text1"/>
          <w:sz w:val="20"/>
          <w:szCs w:val="20"/>
          <w:lang w:val="kk-KZ"/>
        </w:rPr>
        <w:t>Шедько Ю.Н. Р</w:t>
      </w:r>
      <w:proofErr w:type="spellStart"/>
      <w:r w:rsidRPr="00F13266">
        <w:rPr>
          <w:rFonts w:ascii="Times New Roman" w:hAnsi="Times New Roman" w:cs="Times New Roman"/>
          <w:color w:val="000000" w:themeColor="text1"/>
          <w:sz w:val="20"/>
          <w:szCs w:val="20"/>
        </w:rPr>
        <w:t>егиональное</w:t>
      </w:r>
      <w:proofErr w:type="spellEnd"/>
      <w:r w:rsidRPr="00F13266">
        <w:rPr>
          <w:rFonts w:ascii="Times New Roman" w:hAnsi="Times New Roman" w:cs="Times New Roman"/>
          <w:color w:val="000000" w:themeColor="text1"/>
          <w:sz w:val="20"/>
          <w:szCs w:val="20"/>
        </w:rPr>
        <w:t xml:space="preserve"> управление и территориальное планирование </w:t>
      </w:r>
      <w:r w:rsidRPr="00F13266">
        <w:rPr>
          <w:rFonts w:ascii="Times New Roman" w:hAnsi="Times New Roman" w:cs="Times New Roman"/>
          <w:color w:val="000000" w:themeColor="text1"/>
          <w:sz w:val="20"/>
          <w:szCs w:val="20"/>
          <w:lang w:val="kk-KZ"/>
        </w:rPr>
        <w:t xml:space="preserve">-М.: </w:t>
      </w:r>
      <w:r w:rsidRPr="00F13266">
        <w:rPr>
          <w:rFonts w:ascii="Times New Roman" w:hAnsi="Times New Roman" w:cs="Times New Roman"/>
          <w:color w:val="000000" w:themeColor="text1"/>
          <w:sz w:val="20"/>
          <w:szCs w:val="20"/>
        </w:rPr>
        <w:t xml:space="preserve"> </w:t>
      </w:r>
      <w:proofErr w:type="spellStart"/>
      <w:r w:rsidRPr="00F13266">
        <w:rPr>
          <w:rFonts w:ascii="Times New Roman" w:hAnsi="Times New Roman" w:cs="Times New Roman"/>
          <w:color w:val="000000" w:themeColor="text1"/>
          <w:sz w:val="20"/>
          <w:szCs w:val="20"/>
        </w:rPr>
        <w:t>Юрайт</w:t>
      </w:r>
      <w:proofErr w:type="spellEnd"/>
      <w:r w:rsidRPr="00F13266">
        <w:rPr>
          <w:rFonts w:ascii="Times New Roman" w:hAnsi="Times New Roman" w:cs="Times New Roman"/>
          <w:color w:val="000000" w:themeColor="text1"/>
          <w:sz w:val="20"/>
          <w:szCs w:val="20"/>
        </w:rPr>
        <w:t>, 2024. </w:t>
      </w:r>
      <w:r w:rsidRPr="00F13266">
        <w:rPr>
          <w:rFonts w:ascii="Times New Roman" w:hAnsi="Times New Roman" w:cs="Times New Roman"/>
          <w:color w:val="000000" w:themeColor="text1"/>
          <w:sz w:val="20"/>
          <w:szCs w:val="20"/>
          <w:lang w:val="kk-KZ"/>
        </w:rPr>
        <w:t>-</w:t>
      </w:r>
      <w:r w:rsidRPr="00F13266">
        <w:rPr>
          <w:rFonts w:ascii="Times New Roman" w:hAnsi="Times New Roman" w:cs="Times New Roman"/>
          <w:color w:val="000000" w:themeColor="text1"/>
          <w:sz w:val="20"/>
          <w:szCs w:val="20"/>
        </w:rPr>
        <w:t xml:space="preserve">576 с.  </w:t>
      </w:r>
      <w:hyperlink r:id="rId8" w:tgtFrame="_blank" w:history="1">
        <w:r w:rsidRPr="00F13266">
          <w:rPr>
            <w:rFonts w:ascii="Times New Roman" w:hAnsi="Times New Roman" w:cs="Times New Roman"/>
            <w:color w:val="000000" w:themeColor="text1"/>
            <w:sz w:val="20"/>
            <w:szCs w:val="20"/>
            <w:u w:val="single"/>
          </w:rPr>
          <w:t>https://urait.ru/bcode/544646</w:t>
        </w:r>
      </w:hyperlink>
      <w:r w:rsidRPr="00F13266">
        <w:rPr>
          <w:rFonts w:ascii="Times New Roman" w:hAnsi="Times New Roman" w:cs="Times New Roman"/>
          <w:color w:val="000000" w:themeColor="text1"/>
          <w:sz w:val="20"/>
          <w:szCs w:val="20"/>
        </w:rPr>
        <w:t> </w:t>
      </w:r>
    </w:p>
    <w:p w14:paraId="0DE2A9DC" w14:textId="77777777" w:rsidR="00F13266" w:rsidRPr="00F13266" w:rsidRDefault="00F13266" w:rsidP="00F13266">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p>
    <w:p w14:paraId="4B9B2082" w14:textId="77777777" w:rsidR="00F13266" w:rsidRPr="00F13266" w:rsidRDefault="00F13266" w:rsidP="00F13266">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r w:rsidRPr="00F13266">
        <w:rPr>
          <w:rFonts w:ascii="Times New Roman" w:hAnsi="Times New Roman" w:cs="Times New Roman"/>
          <w:b/>
          <w:bCs/>
          <w:color w:val="000000" w:themeColor="text1"/>
          <w:sz w:val="20"/>
          <w:szCs w:val="20"/>
          <w:lang w:val="kk-KZ"/>
        </w:rPr>
        <w:lastRenderedPageBreak/>
        <w:t>Қосымша әдебиеттер:</w:t>
      </w:r>
    </w:p>
    <w:p w14:paraId="193AEEED" w14:textId="77777777" w:rsidR="00F13266" w:rsidRPr="00F13266" w:rsidRDefault="00F13266" w:rsidP="00F13266">
      <w:pPr>
        <w:spacing w:after="0" w:line="240" w:lineRule="auto"/>
        <w:rPr>
          <w:rFonts w:ascii="Times New Roman" w:hAnsi="Times New Roman" w:cs="Times New Roman"/>
          <w:sz w:val="20"/>
          <w:szCs w:val="20"/>
          <w:lang w:val="kk-KZ"/>
        </w:rPr>
      </w:pPr>
      <w:r w:rsidRPr="00F13266">
        <w:rPr>
          <w:rFonts w:ascii="Times New Roman" w:hAnsi="Times New Roman" w:cs="Times New Roman"/>
          <w:sz w:val="20"/>
          <w:szCs w:val="20"/>
          <w:lang w:val="kk-KZ"/>
        </w:rPr>
        <w:t xml:space="preserve">1.  Қазақстан Республикасының 2025 жылғы дейінгі Стратегиялық даму жоспары//ҚР Президентінің 2021 жылғы 26  ақпандағы №531 Жарлығы </w:t>
      </w:r>
    </w:p>
    <w:p w14:paraId="04ECA975" w14:textId="77777777" w:rsidR="00F13266" w:rsidRPr="00F13266" w:rsidRDefault="00F13266" w:rsidP="00F13266">
      <w:pPr>
        <w:spacing w:after="0" w:line="240" w:lineRule="auto"/>
        <w:rPr>
          <w:rFonts w:ascii="Times New Roman" w:hAnsi="Times New Roman" w:cs="Times New Roman"/>
          <w:sz w:val="20"/>
          <w:szCs w:val="20"/>
          <w:lang w:val="kk-KZ"/>
        </w:rPr>
      </w:pPr>
      <w:r w:rsidRPr="00F13266">
        <w:rPr>
          <w:rFonts w:ascii="Times New Roman" w:hAnsi="Times New Roman" w:cs="Times New Roman"/>
          <w:sz w:val="20"/>
          <w:szCs w:val="20"/>
          <w:lang w:val="kk-KZ"/>
        </w:rPr>
        <w:t xml:space="preserve">2. Қазақстан Республикасында мемлекеттік басқару жүйесін одан әрі жетілдіру туралы//ҚР Президентінің 2021 жылғы 27ақпандағы №527 Жарлығы </w:t>
      </w:r>
    </w:p>
    <w:p w14:paraId="062D9931" w14:textId="77777777" w:rsidR="00F13266" w:rsidRPr="00F13266" w:rsidRDefault="00F13266" w:rsidP="00F13266">
      <w:pPr>
        <w:spacing w:after="0" w:line="240" w:lineRule="auto"/>
        <w:contextualSpacing/>
        <w:rPr>
          <w:rFonts w:ascii="Times New Roman" w:hAnsi="Times New Roman" w:cs="Times New Roman"/>
          <w:sz w:val="20"/>
          <w:szCs w:val="20"/>
          <w:lang w:val="kk-KZ"/>
        </w:rPr>
      </w:pPr>
      <w:r w:rsidRPr="00F13266">
        <w:rPr>
          <w:rFonts w:ascii="Times New Roman" w:hAnsi="Times New Roman" w:cs="Times New Roman"/>
          <w:sz w:val="20"/>
          <w:szCs w:val="20"/>
          <w:lang w:val="kk-KZ"/>
        </w:rPr>
        <w:t>3.Мемлекеттік саяси және әкімшілік қызметшілер лауазымдарның тізілімін бекіту туралы// ҚР Президентінің   2021 жылғы 20 сәуірдегі №560  Жарлығы</w:t>
      </w:r>
    </w:p>
    <w:p w14:paraId="1E5A9C4F" w14:textId="77777777" w:rsidR="00F13266" w:rsidRPr="00F13266" w:rsidRDefault="00F13266" w:rsidP="00F13266">
      <w:pPr>
        <w:spacing w:after="0" w:line="240" w:lineRule="auto"/>
        <w:rPr>
          <w:rFonts w:ascii="Times New Roman" w:hAnsi="Times New Roman" w:cs="Times New Roman"/>
          <w:sz w:val="20"/>
          <w:szCs w:val="20"/>
          <w:lang w:val="kk-KZ"/>
        </w:rPr>
      </w:pPr>
      <w:r w:rsidRPr="00F13266">
        <w:rPr>
          <w:rFonts w:ascii="Times New Roman" w:hAnsi="Times New Roman" w:cs="Times New Roman"/>
          <w:sz w:val="20"/>
          <w:szCs w:val="20"/>
          <w:lang w:val="kk-KZ"/>
        </w:rPr>
        <w:t xml:space="preserve">4. Президенттік жастар кадр резерві туралы//ҚР Президентінің 2021 жылғы 18 мамырдағы №580 Жарлығы </w:t>
      </w:r>
    </w:p>
    <w:p w14:paraId="152B3C52" w14:textId="77777777" w:rsidR="00F13266" w:rsidRPr="00F13266" w:rsidRDefault="00F13266" w:rsidP="00F13266">
      <w:pPr>
        <w:spacing w:after="0" w:line="240" w:lineRule="auto"/>
        <w:ind w:left="1" w:hanging="1"/>
        <w:contextualSpacing/>
        <w:rPr>
          <w:rFonts w:ascii="Times New Roman" w:hAnsi="Times New Roman" w:cs="Times New Roman"/>
          <w:sz w:val="20"/>
          <w:szCs w:val="20"/>
          <w:lang w:val="kk-KZ"/>
        </w:rPr>
      </w:pPr>
      <w:r w:rsidRPr="00F13266">
        <w:rPr>
          <w:rFonts w:ascii="Times New Roman" w:hAnsi="Times New Roman" w:cs="Times New Roman"/>
          <w:sz w:val="20"/>
          <w:szCs w:val="20"/>
          <w:lang w:val="kk-KZ"/>
        </w:rPr>
        <w:t>5.ҚР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6B5E36A" w14:textId="77777777" w:rsidR="00F13266" w:rsidRPr="00F13266" w:rsidRDefault="00F13266" w:rsidP="00F13266">
      <w:pPr>
        <w:spacing w:after="0" w:line="240" w:lineRule="auto"/>
        <w:ind w:left="1" w:hanging="1"/>
        <w:contextualSpacing/>
        <w:rPr>
          <w:rFonts w:ascii="Times New Roman" w:hAnsi="Times New Roman" w:cs="Times New Roman"/>
          <w:sz w:val="20"/>
          <w:szCs w:val="20"/>
          <w:lang w:val="kk-KZ"/>
        </w:rPr>
      </w:pPr>
      <w:bookmarkStart w:id="1" w:name="_Hlk145168752"/>
      <w:r w:rsidRPr="00F13266">
        <w:rPr>
          <w:rFonts w:ascii="Times New Roman" w:hAnsi="Times New Roman" w:cs="Times New Roman"/>
          <w:sz w:val="20"/>
          <w:szCs w:val="20"/>
          <w:lang w:val="kk-KZ"/>
        </w:rPr>
        <w:t>6. Оксфорд  экономика сөздігі  = A Dictionary of Economics (Oxford Quick Reference) : сөздік  -Алматы : "Ұлттық аударма бюросы" ҚҚ, 2019 - 606 б.</w:t>
      </w:r>
    </w:p>
    <w:p w14:paraId="7AE23A3D" w14:textId="77777777" w:rsidR="00F13266" w:rsidRPr="00F13266" w:rsidRDefault="00F13266" w:rsidP="00F13266">
      <w:pPr>
        <w:spacing w:after="0" w:line="240" w:lineRule="auto"/>
        <w:rPr>
          <w:rFonts w:ascii="Times New Roman" w:hAnsi="Times New Roman" w:cs="Times New Roman"/>
          <w:sz w:val="20"/>
          <w:szCs w:val="20"/>
          <w:lang w:val="kk-KZ"/>
        </w:rPr>
      </w:pPr>
      <w:r w:rsidRPr="00F13266">
        <w:rPr>
          <w:rFonts w:ascii="Times New Roman" w:hAnsi="Times New Roman" w:cs="Times New Roman"/>
          <w:sz w:val="20"/>
          <w:szCs w:val="20"/>
          <w:lang w:val="kk-KZ"/>
        </w:rPr>
        <w:t>7. Ник. HR-менеджментке кіріспе = An Introduction to Human Resource Management - Алматы: "Ұлттық аударма бюросы" ҚҚ, 2019. — 531 б.</w:t>
      </w:r>
    </w:p>
    <w:p w14:paraId="53E1231B" w14:textId="77777777" w:rsidR="00F13266" w:rsidRPr="00F13266" w:rsidRDefault="00F13266" w:rsidP="00F13266">
      <w:pPr>
        <w:spacing w:after="0" w:line="240" w:lineRule="auto"/>
        <w:rPr>
          <w:rFonts w:ascii="Times New Roman" w:hAnsi="Times New Roman" w:cs="Times New Roman"/>
          <w:sz w:val="20"/>
          <w:szCs w:val="20"/>
          <w:lang w:val="kk-KZ"/>
        </w:rPr>
      </w:pPr>
      <w:r w:rsidRPr="00F13266">
        <w:rPr>
          <w:rFonts w:ascii="Times New Roman" w:hAnsi="Times New Roman" w:cs="Times New Roman"/>
          <w:sz w:val="20"/>
          <w:szCs w:val="20"/>
          <w:lang w:val="kk-KZ"/>
        </w:rPr>
        <w:t>8. М. Коннолли, Л. Хармс, Д. Мэйдмент Әлеуметтік жұмыс: контексі мен практикасы  – Нұр-Сұлтан: "Ұлттық аударма бюросы ҚҚ, 2020 – 382 б.</w:t>
      </w:r>
    </w:p>
    <w:p w14:paraId="7F0CA0D7" w14:textId="77777777" w:rsidR="00F13266" w:rsidRPr="00F13266" w:rsidRDefault="00F13266" w:rsidP="00F13266">
      <w:pPr>
        <w:spacing w:after="0" w:line="240" w:lineRule="auto"/>
        <w:rPr>
          <w:rFonts w:ascii="Times New Roman" w:hAnsi="Times New Roman" w:cs="Times New Roman"/>
          <w:sz w:val="20"/>
          <w:szCs w:val="20"/>
          <w:lang w:val="kk-KZ"/>
        </w:rPr>
      </w:pPr>
      <w:r w:rsidRPr="00F13266">
        <w:rPr>
          <w:rFonts w:ascii="Times New Roman" w:hAnsi="Times New Roman" w:cs="Times New Roman"/>
          <w:sz w:val="20"/>
          <w:szCs w:val="20"/>
          <w:lang w:val="kk-KZ"/>
        </w:rPr>
        <w:t xml:space="preserve">9. Стивен П. Роббинс, Тимати А. Джадж </w:t>
      </w:r>
    </w:p>
    <w:p w14:paraId="228356BD" w14:textId="77777777" w:rsidR="00F13266" w:rsidRPr="00F13266" w:rsidRDefault="00F13266" w:rsidP="00F13266">
      <w:pPr>
        <w:spacing w:after="0" w:line="240" w:lineRule="auto"/>
        <w:rPr>
          <w:rFonts w:ascii="Times New Roman" w:hAnsi="Times New Roman" w:cs="Times New Roman"/>
          <w:sz w:val="20"/>
          <w:szCs w:val="20"/>
          <w:lang w:val="kk-KZ"/>
        </w:rPr>
      </w:pPr>
      <w:r w:rsidRPr="00F13266">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23A3433D" w14:textId="77777777" w:rsidR="00F13266" w:rsidRPr="00F13266" w:rsidRDefault="00F13266" w:rsidP="00F13266">
      <w:pPr>
        <w:spacing w:after="0" w:line="240" w:lineRule="auto"/>
        <w:rPr>
          <w:rFonts w:ascii="Times New Roman" w:hAnsi="Times New Roman" w:cs="Times New Roman"/>
          <w:sz w:val="20"/>
          <w:szCs w:val="20"/>
          <w:lang w:val="kk-KZ"/>
        </w:rPr>
      </w:pPr>
      <w:r w:rsidRPr="00F13266">
        <w:rPr>
          <w:rFonts w:ascii="Times New Roman" w:hAnsi="Times New Roman" w:cs="Times New Roman"/>
          <w:sz w:val="20"/>
          <w:szCs w:val="20"/>
          <w:lang w:val="kk-KZ"/>
        </w:rPr>
        <w:t>10. Р. У. Гриффин Менеджмент = Management  - Астана: "Ұлттық аударма бюросы" ҚҚ, 2018 - 766 б.</w:t>
      </w:r>
    </w:p>
    <w:p w14:paraId="495745F0" w14:textId="77777777" w:rsidR="00F13266" w:rsidRPr="00F13266" w:rsidRDefault="00F13266" w:rsidP="00F13266">
      <w:pPr>
        <w:spacing w:after="0" w:line="240" w:lineRule="auto"/>
        <w:rPr>
          <w:rFonts w:ascii="Times New Roman" w:hAnsi="Times New Roman" w:cs="Times New Roman"/>
          <w:sz w:val="20"/>
          <w:szCs w:val="20"/>
          <w:lang w:val="kk-KZ"/>
        </w:rPr>
      </w:pPr>
      <w:r w:rsidRPr="00F13266">
        <w:rPr>
          <w:rFonts w:ascii="Times New Roman" w:hAnsi="Times New Roman" w:cs="Times New Roman"/>
          <w:sz w:val="20"/>
          <w:szCs w:val="20"/>
          <w:lang w:val="kk-KZ"/>
        </w:rPr>
        <w:t>11.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422ECAB" w14:textId="77777777" w:rsidR="00F13266" w:rsidRPr="00F13266" w:rsidRDefault="00F13266" w:rsidP="00F13266">
      <w:pPr>
        <w:spacing w:after="0" w:line="240" w:lineRule="auto"/>
        <w:rPr>
          <w:rFonts w:ascii="Times New Roman" w:hAnsi="Times New Roman" w:cs="Times New Roman"/>
          <w:sz w:val="20"/>
          <w:szCs w:val="20"/>
          <w:lang w:val="kk-KZ"/>
        </w:rPr>
      </w:pPr>
      <w:r w:rsidRPr="00F13266">
        <w:rPr>
          <w:rFonts w:ascii="Times New Roman" w:hAnsi="Times New Roman" w:cs="Times New Roman"/>
          <w:sz w:val="20"/>
          <w:szCs w:val="20"/>
          <w:lang w:val="kk-KZ"/>
        </w:rPr>
        <w:t>23.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ADE25DA" w14:textId="77777777" w:rsidR="00F13266" w:rsidRPr="00F13266" w:rsidRDefault="00F13266" w:rsidP="00F13266">
      <w:pPr>
        <w:spacing w:after="0" w:line="240" w:lineRule="auto"/>
        <w:rPr>
          <w:rFonts w:ascii="Times New Roman" w:hAnsi="Times New Roman" w:cs="Times New Roman"/>
          <w:sz w:val="20"/>
          <w:szCs w:val="20"/>
          <w:lang w:val="kk-KZ"/>
        </w:rPr>
      </w:pPr>
      <w:r w:rsidRPr="00F13266">
        <w:rPr>
          <w:rFonts w:ascii="Times New Roman" w:hAnsi="Times New Roman" w:cs="Times New Roman"/>
          <w:sz w:val="20"/>
          <w:szCs w:val="20"/>
          <w:lang w:val="kk-KZ"/>
        </w:rPr>
        <w:t>13. О’Лири, Зина. Зерттеу жобасын жүргізу: негізгі нұсқаулық : монография - Алматы: "Ұлттық аударма бюросы" ҚҚ, 2020 - 470 б.</w:t>
      </w:r>
    </w:p>
    <w:p w14:paraId="775EEBD7" w14:textId="77777777" w:rsidR="00F13266" w:rsidRPr="00F13266" w:rsidRDefault="00F13266" w:rsidP="00F13266">
      <w:pPr>
        <w:spacing w:after="0" w:line="240" w:lineRule="auto"/>
        <w:rPr>
          <w:rFonts w:ascii="Times New Roman" w:hAnsi="Times New Roman" w:cs="Times New Roman"/>
          <w:sz w:val="20"/>
          <w:szCs w:val="20"/>
          <w:lang w:val="kk-KZ"/>
        </w:rPr>
      </w:pPr>
      <w:r w:rsidRPr="00F13266">
        <w:rPr>
          <w:rFonts w:ascii="Times New Roman" w:hAnsi="Times New Roman" w:cs="Times New Roman"/>
          <w:sz w:val="20"/>
          <w:szCs w:val="20"/>
          <w:lang w:val="kk-KZ"/>
        </w:rPr>
        <w:t>14. Шваб, Клаус.Төртінші индустриялық революция  = The Fourth Industrial Revolution : [монография] - Астана: "Ұлттық аударма бюросы" ҚҚ, 2018- 198 б.</w:t>
      </w:r>
    </w:p>
    <w:p w14:paraId="0F8A9A88" w14:textId="77777777" w:rsidR="00F13266" w:rsidRPr="00F13266" w:rsidRDefault="00F13266" w:rsidP="00F13266">
      <w:pPr>
        <w:pBdr>
          <w:top w:val="nil"/>
          <w:left w:val="nil"/>
          <w:bottom w:val="nil"/>
          <w:right w:val="nil"/>
          <w:between w:val="nil"/>
        </w:pBdr>
        <w:spacing w:after="0" w:line="240" w:lineRule="auto"/>
        <w:rPr>
          <w:rFonts w:ascii="Times New Roman" w:hAnsi="Times New Roman" w:cs="Times New Roman"/>
          <w:color w:val="000000" w:themeColor="text1"/>
          <w:sz w:val="20"/>
          <w:szCs w:val="20"/>
          <w:lang w:val="kk-KZ"/>
        </w:rPr>
      </w:pPr>
    </w:p>
    <w:p w14:paraId="53571DF6" w14:textId="77777777" w:rsidR="00F13266" w:rsidRPr="00F13266" w:rsidRDefault="00F13266" w:rsidP="00F13266">
      <w:pPr>
        <w:spacing w:after="0" w:line="240" w:lineRule="auto"/>
        <w:rPr>
          <w:rFonts w:ascii="Times New Roman" w:hAnsi="Times New Roman" w:cs="Times New Roman"/>
          <w:b/>
          <w:bCs/>
          <w:color w:val="000000" w:themeColor="text1"/>
          <w:sz w:val="20"/>
          <w:szCs w:val="20"/>
          <w:lang w:val="kk-KZ"/>
        </w:rPr>
      </w:pPr>
      <w:r w:rsidRPr="00F13266">
        <w:rPr>
          <w:rFonts w:ascii="Times New Roman" w:hAnsi="Times New Roman" w:cs="Times New Roman"/>
          <w:b/>
          <w:bCs/>
          <w:color w:val="000000" w:themeColor="text1"/>
          <w:sz w:val="20"/>
          <w:szCs w:val="20"/>
          <w:lang w:val="kk-KZ"/>
        </w:rPr>
        <w:t>Зерттеушілік инфрақұрылымы</w:t>
      </w:r>
    </w:p>
    <w:p w14:paraId="502535F1" w14:textId="77777777" w:rsidR="00F13266" w:rsidRPr="00F13266" w:rsidRDefault="00F13266" w:rsidP="00F13266">
      <w:pPr>
        <w:spacing w:after="0" w:line="240" w:lineRule="auto"/>
        <w:rPr>
          <w:rFonts w:ascii="Times New Roman" w:hAnsi="Times New Roman" w:cs="Times New Roman"/>
          <w:color w:val="000000" w:themeColor="text1"/>
          <w:sz w:val="20"/>
          <w:szCs w:val="20"/>
          <w:lang w:val="kk-KZ"/>
        </w:rPr>
      </w:pPr>
      <w:r w:rsidRPr="00F13266">
        <w:rPr>
          <w:rFonts w:ascii="Times New Roman" w:hAnsi="Times New Roman" w:cs="Times New Roman"/>
          <w:color w:val="000000" w:themeColor="text1"/>
          <w:sz w:val="20"/>
          <w:szCs w:val="20"/>
          <w:lang w:val="kk-KZ"/>
        </w:rPr>
        <w:t>1. Аудитория 215</w:t>
      </w:r>
    </w:p>
    <w:p w14:paraId="3E9334A5" w14:textId="77777777" w:rsidR="00F13266" w:rsidRPr="00F13266" w:rsidRDefault="00F13266" w:rsidP="00F13266">
      <w:pPr>
        <w:spacing w:after="0" w:line="240" w:lineRule="auto"/>
        <w:rPr>
          <w:rFonts w:ascii="Times New Roman" w:hAnsi="Times New Roman" w:cs="Times New Roman"/>
          <w:color w:val="000000" w:themeColor="text1"/>
          <w:sz w:val="20"/>
          <w:szCs w:val="20"/>
          <w:lang w:val="kk-KZ"/>
        </w:rPr>
      </w:pPr>
      <w:r w:rsidRPr="00F13266">
        <w:rPr>
          <w:rFonts w:ascii="Times New Roman" w:hAnsi="Times New Roman" w:cs="Times New Roman"/>
          <w:color w:val="000000" w:themeColor="text1"/>
          <w:sz w:val="20"/>
          <w:szCs w:val="20"/>
          <w:lang w:val="kk-KZ"/>
        </w:rPr>
        <w:t>2.  Дәріс залы - 5</w:t>
      </w:r>
    </w:p>
    <w:bookmarkEnd w:id="1"/>
    <w:p w14:paraId="30576C78" w14:textId="77777777" w:rsidR="00F13266" w:rsidRPr="00F13266" w:rsidRDefault="00F13266" w:rsidP="00F13266">
      <w:pPr>
        <w:pBdr>
          <w:top w:val="nil"/>
          <w:left w:val="nil"/>
          <w:bottom w:val="nil"/>
          <w:right w:val="nil"/>
          <w:between w:val="nil"/>
        </w:pBdr>
        <w:spacing w:after="0" w:line="240" w:lineRule="auto"/>
        <w:rPr>
          <w:rFonts w:ascii="Times New Roman" w:hAnsi="Times New Roman" w:cs="Times New Roman"/>
          <w:b/>
          <w:bCs/>
          <w:color w:val="000000"/>
          <w:sz w:val="20"/>
          <w:szCs w:val="20"/>
          <w:lang w:val="kk-KZ"/>
        </w:rPr>
      </w:pPr>
    </w:p>
    <w:p w14:paraId="24E8F8DC" w14:textId="77777777" w:rsidR="00F13266" w:rsidRPr="00F13266" w:rsidRDefault="00F13266" w:rsidP="00F13266">
      <w:pPr>
        <w:pBdr>
          <w:top w:val="nil"/>
          <w:left w:val="nil"/>
          <w:bottom w:val="nil"/>
          <w:right w:val="nil"/>
          <w:between w:val="nil"/>
        </w:pBdr>
        <w:spacing w:after="0" w:line="240" w:lineRule="auto"/>
        <w:rPr>
          <w:rFonts w:ascii="Times New Roman" w:hAnsi="Times New Roman" w:cs="Times New Roman"/>
          <w:color w:val="FF0000"/>
          <w:sz w:val="20"/>
          <w:szCs w:val="20"/>
          <w:lang w:val="kk-KZ"/>
        </w:rPr>
      </w:pPr>
      <w:r w:rsidRPr="00F13266">
        <w:rPr>
          <w:rFonts w:ascii="Times New Roman" w:hAnsi="Times New Roman" w:cs="Times New Roman"/>
          <w:b/>
          <w:bCs/>
          <w:color w:val="000000"/>
          <w:sz w:val="20"/>
          <w:szCs w:val="20"/>
          <w:lang w:val="kk-KZ"/>
        </w:rPr>
        <w:t xml:space="preserve">Интернет-ресурстар </w:t>
      </w:r>
    </w:p>
    <w:p w14:paraId="189FCB6B" w14:textId="77777777" w:rsidR="00F13266" w:rsidRPr="00F13266" w:rsidRDefault="00F13266" w:rsidP="00F13266">
      <w:pPr>
        <w:spacing w:after="200" w:line="276" w:lineRule="auto"/>
        <w:ind w:left="765"/>
        <w:contextualSpacing/>
        <w:rPr>
          <w:rFonts w:ascii="Times New Roman" w:hAnsi="Times New Roman" w:cs="Times New Roman"/>
          <w:color w:val="486C97"/>
          <w:sz w:val="20"/>
          <w:szCs w:val="20"/>
          <w:u w:val="single"/>
          <w:shd w:val="clear" w:color="auto" w:fill="FFFFFF"/>
          <w:lang w:val="kk-KZ"/>
        </w:rPr>
      </w:pPr>
      <w:r w:rsidRPr="00F13266">
        <w:rPr>
          <w:rFonts w:ascii="Times New Roman" w:hAnsi="Times New Roman" w:cs="Times New Roman"/>
          <w:color w:val="000000" w:themeColor="text1"/>
          <w:sz w:val="20"/>
          <w:szCs w:val="20"/>
          <w:lang w:val="kk-KZ"/>
        </w:rPr>
        <w:t>1.URL: </w:t>
      </w:r>
      <w:hyperlink r:id="rId9" w:tgtFrame="_blank" w:history="1">
        <w:r w:rsidRPr="00F13266">
          <w:rPr>
            <w:rFonts w:ascii="Times New Roman" w:hAnsi="Times New Roman" w:cs="Times New Roman"/>
            <w:color w:val="000000" w:themeColor="text1"/>
            <w:sz w:val="20"/>
            <w:szCs w:val="20"/>
            <w:u w:val="single"/>
            <w:lang w:val="kk-KZ"/>
          </w:rPr>
          <w:t>https://urait.ru/bcode/535867</w:t>
        </w:r>
      </w:hyperlink>
    </w:p>
    <w:p w14:paraId="454B83E3" w14:textId="77777777" w:rsidR="00F13266" w:rsidRPr="00F13266" w:rsidRDefault="00F13266" w:rsidP="00F13266">
      <w:pPr>
        <w:tabs>
          <w:tab w:val="left" w:pos="0"/>
        </w:tabs>
        <w:spacing w:after="0" w:line="240" w:lineRule="auto"/>
        <w:ind w:left="765"/>
        <w:contextualSpacing/>
        <w:rPr>
          <w:rFonts w:ascii="Times New Roman" w:hAnsi="Times New Roman" w:cs="Times New Roman"/>
          <w:b/>
          <w:bCs/>
          <w:sz w:val="20"/>
          <w:szCs w:val="20"/>
          <w:lang w:val="kk-KZ"/>
        </w:rPr>
      </w:pPr>
      <w:r w:rsidRPr="00F13266">
        <w:rPr>
          <w:rFonts w:ascii="Times New Roman" w:hAnsi="Times New Roman" w:cs="Times New Roman"/>
          <w:sz w:val="20"/>
          <w:szCs w:val="20"/>
          <w:lang w:val="kk-KZ"/>
        </w:rPr>
        <w:t>2.</w:t>
      </w:r>
      <w:hyperlink r:id="rId10" w:history="1">
        <w:r w:rsidRPr="00F13266">
          <w:rPr>
            <w:rFonts w:ascii="Times New Roman" w:hAnsi="Times New Roman" w:cs="Times New Roman"/>
            <w:color w:val="0000FF"/>
            <w:sz w:val="20"/>
            <w:szCs w:val="20"/>
            <w:u w:val="single"/>
          </w:rPr>
          <w:t>https://urait.ru/bcode/544646</w:t>
        </w:r>
      </w:hyperlink>
      <w:r w:rsidRPr="00F13266">
        <w:rPr>
          <w:rFonts w:ascii="Times New Roman" w:hAnsi="Times New Roman" w:cs="Times New Roman"/>
          <w:color w:val="000000" w:themeColor="text1"/>
          <w:sz w:val="20"/>
          <w:szCs w:val="20"/>
        </w:rPr>
        <w:t> </w:t>
      </w:r>
    </w:p>
    <w:bookmarkEnd w:id="0"/>
    <w:p w14:paraId="744A4FBF" w14:textId="17AEE6BC" w:rsidR="009E6931" w:rsidRPr="009E6931" w:rsidRDefault="009E6931" w:rsidP="00000C8E"/>
    <w:sectPr w:rsidR="009E6931" w:rsidRPr="009E693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FDF0DAA"/>
    <w:multiLevelType w:val="hybridMultilevel"/>
    <w:tmpl w:val="9768D80A"/>
    <w:lvl w:ilvl="0" w:tplc="025CD158">
      <w:start w:val="2"/>
      <w:numFmt w:val="decimal"/>
      <w:lvlText w:val="%1"/>
      <w:lvlJc w:val="left"/>
      <w:pPr>
        <w:ind w:left="1080" w:hanging="360"/>
      </w:pPr>
      <w:rPr>
        <w:rFonts w:eastAsiaTheme="minorEastAsia"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64952E3"/>
    <w:multiLevelType w:val="hybridMultilevel"/>
    <w:tmpl w:val="80A26C76"/>
    <w:lvl w:ilvl="0" w:tplc="26B2E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2F02F9"/>
    <w:multiLevelType w:val="hybridMultilevel"/>
    <w:tmpl w:val="B7FCBA6A"/>
    <w:lvl w:ilvl="0" w:tplc="8D80F030">
      <w:start w:val="3"/>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4" w15:restartNumberingAfterBreak="0">
    <w:nsid w:val="5ED97F04"/>
    <w:multiLevelType w:val="hybridMultilevel"/>
    <w:tmpl w:val="2B747152"/>
    <w:lvl w:ilvl="0" w:tplc="948089A0">
      <w:start w:val="2"/>
      <w:numFmt w:val="decimal"/>
      <w:lvlText w:val="%1"/>
      <w:lvlJc w:val="left"/>
      <w:pPr>
        <w:ind w:left="1080" w:hanging="360"/>
      </w:pPr>
      <w:rPr>
        <w:rFonts w:eastAsiaTheme="minorEastAsia"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517350879">
    <w:abstractNumId w:val="2"/>
  </w:num>
  <w:num w:numId="2" w16cid:durableId="1113010871">
    <w:abstractNumId w:val="4"/>
  </w:num>
  <w:num w:numId="3" w16cid:durableId="1619485682">
    <w:abstractNumId w:val="1"/>
  </w:num>
  <w:num w:numId="4" w16cid:durableId="80613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852686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1953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9AE"/>
    <w:rsid w:val="00000C8E"/>
    <w:rsid w:val="00073085"/>
    <w:rsid w:val="003729AE"/>
    <w:rsid w:val="00636E56"/>
    <w:rsid w:val="006C0B77"/>
    <w:rsid w:val="006D2106"/>
    <w:rsid w:val="006F1C33"/>
    <w:rsid w:val="0079636B"/>
    <w:rsid w:val="008242FF"/>
    <w:rsid w:val="00870751"/>
    <w:rsid w:val="008833CC"/>
    <w:rsid w:val="00900CC4"/>
    <w:rsid w:val="00922C48"/>
    <w:rsid w:val="009E6931"/>
    <w:rsid w:val="00B915B7"/>
    <w:rsid w:val="00EA59DF"/>
    <w:rsid w:val="00EE4070"/>
    <w:rsid w:val="00F12C76"/>
    <w:rsid w:val="00F13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4509"/>
  <w15:chartTrackingRefBased/>
  <w15:docId w15:val="{BA2B7F04-78B3-4D21-B184-A9417F41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085"/>
    <w:pPr>
      <w:spacing w:after="160" w:line="259" w:lineRule="auto"/>
    </w:pPr>
    <w:rPr>
      <w:sz w:val="22"/>
      <w:szCs w:val="22"/>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000C8E"/>
    <w:rPr>
      <w:sz w:val="22"/>
      <w:szCs w:val="22"/>
    </w:rPr>
  </w:style>
  <w:style w:type="character" w:styleId="af5">
    <w:name w:val="Hyperlink"/>
    <w:basedOn w:val="a0"/>
    <w:uiPriority w:val="99"/>
    <w:semiHidden/>
    <w:unhideWhenUsed/>
    <w:rsid w:val="00000C8E"/>
    <w:rPr>
      <w:color w:val="0000FF"/>
      <w:u w:val="single"/>
    </w:rPr>
  </w:style>
  <w:style w:type="paragraph" w:styleId="af6">
    <w:name w:val="Normal (Web)"/>
    <w:basedOn w:val="a"/>
    <w:uiPriority w:val="99"/>
    <w:semiHidden/>
    <w:unhideWhenUsed/>
    <w:rsid w:val="00900CC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089143">
      <w:bodyDiv w:val="1"/>
      <w:marLeft w:val="0"/>
      <w:marRight w:val="0"/>
      <w:marTop w:val="0"/>
      <w:marBottom w:val="0"/>
      <w:divBdr>
        <w:top w:val="none" w:sz="0" w:space="0" w:color="auto"/>
        <w:left w:val="none" w:sz="0" w:space="0" w:color="auto"/>
        <w:bottom w:val="none" w:sz="0" w:space="0" w:color="auto"/>
        <w:right w:val="none" w:sz="0" w:space="0" w:color="auto"/>
      </w:divBdr>
    </w:div>
    <w:div w:id="1246456713">
      <w:bodyDiv w:val="1"/>
      <w:marLeft w:val="0"/>
      <w:marRight w:val="0"/>
      <w:marTop w:val="0"/>
      <w:marBottom w:val="0"/>
      <w:divBdr>
        <w:top w:val="none" w:sz="0" w:space="0" w:color="auto"/>
        <w:left w:val="none" w:sz="0" w:space="0" w:color="auto"/>
        <w:bottom w:val="none" w:sz="0" w:space="0" w:color="auto"/>
        <w:right w:val="none" w:sz="0" w:space="0" w:color="auto"/>
      </w:divBdr>
    </w:div>
    <w:div w:id="201244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44646" TargetMode="External"/><Relationship Id="rId3" Type="http://schemas.openxmlformats.org/officeDocument/2006/relationships/settings" Target="settings.xml"/><Relationship Id="rId7" Type="http://schemas.openxmlformats.org/officeDocument/2006/relationships/hyperlink" Target="https://urait.ru/bcode/53686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5867" TargetMode="External"/><Relationship Id="rId11" Type="http://schemas.openxmlformats.org/officeDocument/2006/relationships/fontTable" Target="fontTable.xml"/><Relationship Id="rId5" Type="http://schemas.openxmlformats.org/officeDocument/2006/relationships/hyperlink" Target="https://kk.wikipedia.org/w/index.php?title=%D0%A1%D0%BE%D0%BA%D0%BE%D0%BB%D0%BE%D0%B2-%D0%A1%D0%B0%D1%80%D1%8B%D0%B1%D0%B0%D0%B9&amp;action=edit&amp;redlink=1" TargetMode="External"/><Relationship Id="rId10" Type="http://schemas.openxmlformats.org/officeDocument/2006/relationships/hyperlink" Target="https://urait.ru/bcode/544646" TargetMode="External"/><Relationship Id="rId4" Type="http://schemas.openxmlformats.org/officeDocument/2006/relationships/webSettings" Target="webSettings.xml"/><Relationship Id="rId9" Type="http://schemas.openxmlformats.org/officeDocument/2006/relationships/hyperlink" Target="https://urait.ru/bcode/5358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1370</Words>
  <Characters>7810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Onalbek Abraliyev</cp:lastModifiedBy>
  <cp:revision>10</cp:revision>
  <dcterms:created xsi:type="dcterms:W3CDTF">2022-06-23T10:28:00Z</dcterms:created>
  <dcterms:modified xsi:type="dcterms:W3CDTF">2024-09-06T10:02:00Z</dcterms:modified>
</cp:coreProperties>
</file>